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Default Extension="jpeg" ContentType="image/jpeg"/>
  <Default Extension="png" ContentType="image/png"/>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v="urn:schemas-microsoft-com:vml" xmlns:wp="http://schemas.openxmlformats.org/drawingml/2006/wordprocessingDrawing" xmlns:w10="urn:schemas-microsoft-com:office:word" xmlns:w="http://schemas.openxmlformats.org/wordprocessingml/2006/main" xmlns:wps="http://schemas.microsoft.com/office/word/2010/wordprocessingShape">
  <w:body>
    <w:bookmarkStart w:id="0" w:name="page1"/>
    <w:bookmarkEnd w:id="0"/>
    <w:p>
      <w:pPr>
        <w:spacing w:after="0"/>
        <w:rPr>
          <w:sz w:val="24"/>
          <w:szCs w:val="24"/>
          <w:color w:val="auto"/>
        </w:rPr>
      </w:pPr>
      <w:r>
        <w:rPr>
          <w:sz w:val="24"/>
          <w:szCs w:val="24"/>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r>
    </w:p>
    <w:p>
      <w:pPr>
        <w:sectPr>
          <w:pgSz w:w="5960" w:h="15874" w:orient="portrait"/>
          <w:cols w:equalWidth="1" w:num="1" w:space="0"/>
          <w:pgMar w:left="1440" w:top="1440" w:right="1440" w:bottom="875" w:gutter="0" w:footer="0" w:header="0"/>
        </w:sectPr>
      </w:pPr>
    </w:p>
    <w:bookmarkStart w:id="1" w:name="page2"/>
    <w:bookmarkEnd w:id="1"/>
    <w:p>
      <w:pPr>
        <w:spacing w:after="0"/>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r>
    </w:p>
    <w:p>
      <w:pPr>
        <w:sectPr>
          <w:pgSz w:w="5960" w:h="15874" w:orient="portrait"/>
          <w:cols w:equalWidth="1" w:num="1" w:space="0"/>
          <w:pgMar w:left="1440" w:top="1440" w:right="1440" w:bottom="875" w:gutter="0" w:footer="0" w:header="0"/>
        </w:sectPr>
      </w:pPr>
    </w:p>
    <w:bookmarkStart w:id="2" w:name="page3"/>
    <w:bookmarkEnd w:id="2"/>
    <w:p>
      <w:pPr>
        <w:ind w:left="4700"/>
        <w:spacing w:after="0"/>
        <w:rPr>
          <w:sz w:val="20"/>
          <w:szCs w:val="20"/>
          <w:color w:val="auto"/>
        </w:rPr>
      </w:pPr>
      <w:r>
        <w:rPr>
          <w:rFonts w:ascii="Arial" w:cs="Arial" w:eastAsia="Arial" w:hAnsi="Arial"/>
          <w:sz w:val="30"/>
          <w:szCs w:val="30"/>
          <w:color w:val="FFFFFF"/>
        </w:rPr>
        <mc:AlternateContent>
          <mc:Choice Requires="wps">
            <w:drawing>
              <wp:anchor simplePos="0" relativeHeight="251657728" behindDoc="1" locked="0" layoutInCell="0" allowOverlap="1">
                <wp:simplePos x="0" y="0"/>
                <wp:positionH relativeFrom="page">
                  <wp:posOffset>288290</wp:posOffset>
                </wp:positionH>
                <wp:positionV relativeFrom="page">
                  <wp:posOffset>0</wp:posOffset>
                </wp:positionV>
                <wp:extent cx="2600960" cy="530225"/>
                <wp:wrapNone/>
                <wp:docPr id="3" name="Shape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2600960" cy="530225"/>
                        </a:xfrm>
                        <a:prstGeom prst="rect">
                          <a:avLst/>
                        </a:prstGeom>
                        <a:solidFill>
                          <a:srgbClr val="F87362"/>
                        </a:solidFill>
                      </wps:spPr>
                      <wps:bodyPr/>
                    </wps:wsp>
                  </a:graphicData>
                </a:graphic>
              </wp:anchor>
            </w:drawing>
          </mc:Choice>
          <mc:Fallback>
            <w:pict>
              <v:rect id="Shape 3" o:spid="_x0000_s1028" style="position:absolute;margin-left:22.7pt;margin-top:0pt;width:204.8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F87362" stroked="f">
                <w10:wrap anchorx="page" anchory="page"/>
              </v:rect>
            </w:pict>
          </mc:Fallback>
        </mc:AlternateContent>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4" name="Shape 4"/>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4" o:spid="_x0000_s1029"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3</w:t>
      </w:r>
    </w:p>
    <w:p>
      <w:pPr>
        <w:spacing w:after="0" w:line="200" w:lineRule="exact"/>
        <w:rPr>
          <w:sz w:val="20"/>
          <w:szCs w:val="20"/>
          <w:color w:val="auto"/>
        </w:rPr>
      </w:pPr>
    </w:p>
    <w:p>
      <w:pPr>
        <w:spacing w:after="0" w:line="217" w:lineRule="exact"/>
        <w:rPr>
          <w:sz w:val="20"/>
          <w:szCs w:val="20"/>
          <w:color w:val="auto"/>
        </w:rPr>
      </w:pPr>
    </w:p>
    <w:p>
      <w:pPr>
        <w:ind w:right="1200"/>
        <w:spacing w:after="0" w:line="199" w:lineRule="auto"/>
        <w:rPr>
          <w:sz w:val="20"/>
          <w:szCs w:val="20"/>
          <w:color w:val="auto"/>
        </w:rPr>
      </w:pPr>
      <w:r>
        <w:rPr>
          <w:rFonts w:ascii="Arial" w:cs="Arial" w:eastAsia="Arial" w:hAnsi="Arial"/>
          <w:sz w:val="38"/>
          <w:szCs w:val="38"/>
          <w:color w:val="F87362"/>
        </w:rPr>
        <w:t>AN INTERNATIONAL LABORATORY TO ANSWER TO THE CONTRADICTIONS OF OUR TIME THROUGH MICRO-UTOPIAS AND FANTASTIC INSTITUTIONS.</w:t>
      </w:r>
    </w:p>
    <w:p>
      <w:pPr>
        <w:spacing w:after="0" w:line="10" w:lineRule="exact"/>
        <w:rPr>
          <w:sz w:val="20"/>
          <w:szCs w:val="20"/>
          <w:color w:val="auto"/>
        </w:rPr>
      </w:pPr>
    </w:p>
    <w:p>
      <w:pPr>
        <w:ind w:right="140"/>
        <w:spacing w:after="0" w:line="199" w:lineRule="auto"/>
        <w:rPr>
          <w:sz w:val="20"/>
          <w:szCs w:val="20"/>
          <w:color w:val="auto"/>
        </w:rPr>
      </w:pPr>
      <w:r>
        <w:rPr>
          <w:rFonts w:ascii="Arial" w:cs="Arial" w:eastAsia="Arial" w:hAnsi="Arial"/>
          <w:sz w:val="38"/>
          <w:szCs w:val="38"/>
          <w:color w:val="0F1816"/>
        </w:rPr>
        <w:t>AT A HISTORIC MOMENT CHARACTERISED BY HUGE UNCERTAINTY, FACE-TO-FACE WITH THE COLLAPSE OF GREAT UTOPIAS OF THE 20TH CENTURY, EVEN THE SMALLEST VISIONARY, RADICAL, AND AT TIMES WILDEST IDEAS CAN END UP BEING TOMORROW’S SENSIBLE SOLUTIONS TO TODAYS PARADOXES.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5" w:lineRule="exact"/>
        <w:rPr>
          <w:sz w:val="20"/>
          <w:szCs w:val="20"/>
          <w:color w:val="auto"/>
        </w:rPr>
      </w:pPr>
    </w:p>
    <w:p>
      <w:pPr>
        <w:jc w:val="both"/>
        <w:spacing w:after="0"/>
        <w:rPr>
          <w:sz w:val="20"/>
          <w:szCs w:val="20"/>
          <w:color w:val="auto"/>
        </w:rPr>
      </w:pPr>
      <w:r>
        <w:rPr>
          <w:rFonts w:ascii="Arial" w:cs="Arial" w:eastAsia="Arial" w:hAnsi="Arial"/>
          <w:sz w:val="26"/>
          <w:szCs w:val="26"/>
          <w:color w:val="0F1816"/>
        </w:rPr>
        <w:t>Everyone is already painfully aware of our predicament - ecological extinctions, dwin-dling fossil fuel reserves and economic cha-os. The solutions are less obvious, despite the many opportunities that surround us.</w:t>
      </w:r>
    </w:p>
    <w:p>
      <w:pPr>
        <w:spacing w:after="0" w:line="5" w:lineRule="exact"/>
        <w:rPr>
          <w:sz w:val="20"/>
          <w:szCs w:val="20"/>
          <w:color w:val="auto"/>
        </w:rPr>
      </w:pPr>
    </w:p>
    <w:p>
      <w:pPr>
        <w:jc w:val="both"/>
        <w:spacing w:after="0" w:line="241" w:lineRule="auto"/>
        <w:rPr>
          <w:sz w:val="20"/>
          <w:szCs w:val="20"/>
          <w:color w:val="auto"/>
        </w:rPr>
      </w:pPr>
      <w:r>
        <w:rPr>
          <w:rFonts w:ascii="Arial" w:cs="Arial" w:eastAsia="Arial" w:hAnsi="Arial"/>
          <w:sz w:val="26"/>
          <w:szCs w:val="26"/>
          <w:color w:val="0F1816"/>
        </w:rPr>
        <w:t>We have never had more access to resour-ces, knowledge and technology, but what we lack most is creative thinking, fuelled by collective intelligence. As voters and con-sumers we are trained to choose and com-plain, but not to envisage what we really, truly want.</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-3175</wp:posOffset>
            </wp:positionH>
            <wp:positionV relativeFrom="paragraph">
              <wp:posOffset>86995</wp:posOffset>
            </wp:positionV>
            <wp:extent cx="3491865" cy="5302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extLst>
                    </a:blip>
                    <a:srcRect/>
                    <a:stretch>
                      <a:fillRect/>
                    </a:stretch>
                  </pic:blipFill>
                  <pic:spPr bwMode="auto">
                    <a:xfrm>
                      <a:off x="0" y="0"/>
                      <a:ext cx="3491865" cy="530225"/>
                    </a:xfrm>
                    <a:prstGeom prst="rect">
                      <a:avLst/>
                    </a:prstGeom>
                    <a:noFill/>
                  </pic:spPr>
                </pic:pic>
              </a:graphicData>
            </a:graphic>
          </wp:anchor>
        </w:drawing>
      </w:r>
    </w:p>
    <w:p>
      <w:pPr>
        <w:sectPr>
          <w:pgSz w:w="5960" w:h="15874" w:orient="portrait"/>
          <w:cols w:equalWidth="0" w:num="1">
            <w:col w:w="5160"/>
          </w:cols>
          <w:pgMar w:left="460" w:top="233" w:right="333" w:bottom="407" w:gutter="0" w:footer="0" w:header="0"/>
        </w:sectPr>
      </w:pPr>
    </w:p>
    <w:bookmarkStart w:id="3" w:name="page4"/>
    <w:bookmarkEnd w:id="3"/>
    <w:p>
      <w:pPr>
        <w:ind w:right="740"/>
        <w:spacing w:after="0" w:line="203" w:lineRule="auto"/>
        <w:rPr>
          <w:sz w:val="20"/>
          <w:szCs w:val="20"/>
          <w:color w:val="auto"/>
        </w:rPr>
      </w:pPr>
      <w:r>
        <w:rPr>
          <w:rFonts w:ascii="Arial" w:cs="Arial" w:eastAsia="Arial" w:hAnsi="Arial"/>
          <w:sz w:val="38"/>
          <w:szCs w:val="38"/>
          <w:color w:val="0F1816"/>
        </w:rPr>
        <mc:AlternateContent>
          <mc:Choice Requires="wps">
            <w:drawing>
              <wp:anchor simplePos="0" relativeHeight="251657728" behindDoc="1" locked="0" layoutInCell="0" allowOverlap="1">
                <wp:simplePos x="0" y="0"/>
                <wp:positionH relativeFrom="page">
                  <wp:posOffset>0</wp:posOffset>
                </wp:positionH>
                <wp:positionV relativeFrom="page">
                  <wp:posOffset>0</wp:posOffset>
                </wp:positionV>
                <wp:extent cx="803275" cy="530225"/>
                <wp:wrapNone/>
                <wp:docPr id="6" name="Shape 6"/>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03275" cy="530225"/>
                        </a:xfrm>
                        <a:prstGeom prst="rect">
                          <a:avLst/>
                        </a:prstGeom>
                        <a:solidFill>
                          <a:srgbClr val="EDC1E2"/>
                        </a:solidFill>
                      </wps:spPr>
                      <wps:bodyPr/>
                    </wps:wsp>
                  </a:graphicData>
                </a:graphic>
              </wp:anchor>
            </w:drawing>
          </mc:Choice>
          <mc:Fallback>
            <w:pict>
              <v:rect id="Shape 6" o:spid="_x0000_s1031" style="position:absolute;margin-left:0pt;margin-top:0pt;width:63.2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mc:AlternateContent>
          <mc:Choice Requires="wps">
            <w:drawing>
              <wp:anchor simplePos="0" relativeHeight="251657728" behindDoc="1" locked="0" layoutInCell="0" allowOverlap="1">
                <wp:simplePos x="0" y="0"/>
                <wp:positionH relativeFrom="page">
                  <wp:posOffset>803275</wp:posOffset>
                </wp:positionH>
                <wp:positionV relativeFrom="page">
                  <wp:posOffset>0</wp:posOffset>
                </wp:positionV>
                <wp:extent cx="2976880" cy="530225"/>
                <wp:wrapNone/>
                <wp:docPr id="7" name="Shape 7"/>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2976880" cy="530225"/>
                        </a:xfrm>
                        <a:prstGeom prst="rect">
                          <a:avLst/>
                        </a:prstGeom>
                        <a:solidFill>
                          <a:srgbClr val="F87362"/>
                        </a:solidFill>
                      </wps:spPr>
                      <wps:bodyPr/>
                    </wps:wsp>
                  </a:graphicData>
                </a:graphic>
              </wp:anchor>
            </w:drawing>
          </mc:Choice>
          <mc:Fallback>
            <w:pict>
              <v:rect id="Shape 7" o:spid="_x0000_s1032" style="position:absolute;margin-left:63.25pt;margin-top:0pt;width:234.4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F87362" stroked="f">
                <w10:wrap anchorx="page" anchory="page"/>
              </v:rect>
            </w:pict>
          </mc:Fallback>
        </mc:AlternateContent>
        <w:t>HOW CAN WE DESIGN A BETTER WORLD UNLESS WE REVIVE A UTOPIAN APPROACH?</w:t>
      </w:r>
    </w:p>
    <w:p>
      <w:pPr>
        <w:spacing w:after="0" w:line="200" w:lineRule="exact"/>
        <w:rPr>
          <w:sz w:val="20"/>
          <w:szCs w:val="20"/>
          <w:color w:val="auto"/>
        </w:rPr>
      </w:pPr>
    </w:p>
    <w:p>
      <w:pPr>
        <w:spacing w:after="0" w:line="229" w:lineRule="exact"/>
        <w:rPr>
          <w:sz w:val="20"/>
          <w:szCs w:val="20"/>
          <w:color w:val="auto"/>
        </w:rPr>
      </w:pPr>
    </w:p>
    <w:p>
      <w:pPr>
        <w:jc w:val="both"/>
        <w:spacing w:after="0" w:line="241" w:lineRule="auto"/>
        <w:rPr>
          <w:sz w:val="20"/>
          <w:szCs w:val="20"/>
          <w:color w:val="auto"/>
        </w:rPr>
      </w:pPr>
      <w:r>
        <w:rPr>
          <w:rFonts w:ascii="Arial" w:cs="Arial" w:eastAsia="Arial" w:hAnsi="Arial"/>
          <w:sz w:val="26"/>
          <w:szCs w:val="26"/>
          <w:color w:val="0F1816"/>
        </w:rPr>
        <w:t>Perhaps it should be the duty of all citizens to imagine alternative futures; in other words, to think more like designers. The concept of “Micro-Utopias” - which we un-pack in these pages - embraces a plurali-zed and mercurial version of what a utopia is, taking inspiration from Thomas More’s famous 1516 novel of the same name. Em-bracing this vision compels us to turn the ‘impossible’ into the ‘thinkable’.</w:t>
      </w:r>
    </w:p>
    <w:p>
      <w:pPr>
        <w:spacing w:after="0" w:line="298" w:lineRule="exact"/>
        <w:rPr>
          <w:sz w:val="20"/>
          <w:szCs w:val="20"/>
          <w:color w:val="auto"/>
        </w:rPr>
      </w:pPr>
    </w:p>
    <w:p>
      <w:pPr>
        <w:jc w:val="both"/>
        <w:spacing w:after="0" w:line="241" w:lineRule="auto"/>
        <w:rPr>
          <w:sz w:val="20"/>
          <w:szCs w:val="20"/>
          <w:color w:val="auto"/>
        </w:rPr>
      </w:pPr>
      <w:r>
        <w:rPr>
          <w:rFonts w:ascii="Arial" w:cs="Arial" w:eastAsia="Arial" w:hAnsi="Arial"/>
          <w:sz w:val="26"/>
          <w:szCs w:val="26"/>
          <w:color w:val="0F1816"/>
        </w:rPr>
        <w:t>We Will Design 2022 - Design week project at BASE Milan - is an experimental work-shop for imagination and inclusion whe-re design practices and experiences offer insight - and sometimes solutions - when</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-215265</wp:posOffset>
            </wp:positionH>
            <wp:positionV relativeFrom="paragraph">
              <wp:posOffset>147320</wp:posOffset>
            </wp:positionV>
            <wp:extent cx="3780155" cy="503999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extLst>
                    </a:blip>
                    <a:srcRect/>
                    <a:stretch>
                      <a:fillRect/>
                    </a:stretch>
                  </pic:blipFill>
                  <pic:spPr bwMode="auto">
                    <a:xfrm>
                      <a:off x="0" y="0"/>
                      <a:ext cx="3780155" cy="5039995"/>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48" w:lineRule="exact"/>
        <w:rPr>
          <w:sz w:val="20"/>
          <w:szCs w:val="20"/>
          <w:color w:val="auto"/>
        </w:rPr>
      </w:pPr>
    </w:p>
    <w:p>
      <w:pPr>
        <w:ind w:left="260"/>
        <w:spacing w:after="0"/>
        <w:rPr>
          <w:sz w:val="20"/>
          <w:szCs w:val="20"/>
          <w:color w:val="auto"/>
        </w:rPr>
      </w:pPr>
      <w:r>
        <w:rPr>
          <w:rFonts w:ascii="Arial" w:cs="Arial" w:eastAsia="Arial" w:hAnsi="Arial"/>
          <w:sz w:val="30"/>
          <w:szCs w:val="30"/>
          <w:color w:val="FFFFFF"/>
        </w:rPr>
        <w:t>4</w:t>
      </w:r>
    </w:p>
    <w:p>
      <w:pPr>
        <w:sectPr>
          <w:pgSz w:w="5960" w:h="15874" w:orient="portrait"/>
          <w:cols w:equalWidth="0" w:num="1">
            <w:col w:w="5160"/>
          </w:cols>
          <w:pgMar w:left="340" w:top="995" w:right="453" w:bottom="0" w:gutter="0" w:footer="0" w:header="0"/>
        </w:sectPr>
      </w:pPr>
    </w:p>
    <w:bookmarkStart w:id="4" w:name="page5"/>
    <w:bookmarkEnd w:id="4"/>
    <w:p>
      <w:pPr>
        <w:ind w:left="4700"/>
        <w:spacing w:after="0"/>
        <w:rPr>
          <w:sz w:val="20"/>
          <w:szCs w:val="20"/>
          <w:color w:val="auto"/>
        </w:rPr>
      </w:pPr>
      <w:r>
        <w:rPr>
          <w:rFonts w:ascii="Arial" w:cs="Arial" w:eastAsia="Arial" w:hAnsi="Arial"/>
          <w:sz w:val="30"/>
          <w:szCs w:val="30"/>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3780155" cy="5302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extLst>
                    </a:blip>
                    <a:srcRect/>
                    <a:stretch>
                      <a:fillRect/>
                    </a:stretch>
                  </pic:blipFill>
                  <pic:spPr bwMode="auto">
                    <a:xfrm>
                      <a:off x="0" y="0"/>
                      <a:ext cx="3780155" cy="530225"/>
                    </a:xfrm>
                    <a:prstGeom prst="rect">
                      <a:avLst/>
                    </a:prstGeom>
                    <a:noFill/>
                  </pic:spPr>
                </pic:pic>
              </a:graphicData>
            </a:graphic>
          </wp:anchor>
        </w:drawing>
        <w:t>5</w:t>
      </w:r>
    </w:p>
    <w:p>
      <w:pPr>
        <w:sectPr>
          <w:pgSz w:w="5960" w:h="15874" w:orient="portrait"/>
          <w:cols w:equalWidth="0" w:num="1">
            <w:col w:w="5060"/>
          </w:cols>
          <w:pgMar w:left="460" w:top="233" w:right="433" w:bottom="144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5" w:lineRule="exact"/>
        <w:rPr>
          <w:sz w:val="20"/>
          <w:szCs w:val="20"/>
          <w:color w:val="auto"/>
        </w:rPr>
      </w:pPr>
    </w:p>
    <w:p>
      <w:pPr>
        <w:jc w:val="both"/>
        <w:spacing w:after="0" w:line="241" w:lineRule="auto"/>
        <w:rPr>
          <w:sz w:val="20"/>
          <w:szCs w:val="20"/>
          <w:color w:val="auto"/>
        </w:rPr>
      </w:pPr>
      <w:r>
        <w:rPr>
          <w:rFonts w:ascii="Arial" w:cs="Arial" w:eastAsia="Arial" w:hAnsi="Arial"/>
          <w:sz w:val="26"/>
          <w:szCs w:val="26"/>
          <w:color w:val="0F1816"/>
        </w:rPr>
        <w:t>it comes to the many contradictions of our present reality, conjuring visions of the near future, ideals of daily life, and micro-utopias. A “today” which lets us re-examine the splits and divisions that generate conflict, helping us understand how a space of friction can become fertile ground for creativity.</w:t>
      </w:r>
    </w:p>
    <w:p>
      <w:pPr>
        <w:spacing w:after="0" w:line="298" w:lineRule="exact"/>
        <w:rPr>
          <w:sz w:val="20"/>
          <w:szCs w:val="20"/>
          <w:color w:val="auto"/>
        </w:rPr>
      </w:pPr>
    </w:p>
    <w:p>
      <w:pPr>
        <w:jc w:val="both"/>
        <w:spacing w:after="0" w:line="243" w:lineRule="auto"/>
        <w:rPr>
          <w:sz w:val="20"/>
          <w:szCs w:val="20"/>
          <w:color w:val="auto"/>
        </w:rPr>
      </w:pPr>
      <w:r>
        <w:rPr>
          <w:rFonts w:ascii="Arial" w:cs="Arial" w:eastAsia="Arial" w:hAnsi="Arial"/>
          <w:sz w:val="26"/>
          <w:szCs w:val="26"/>
          <w:color w:val="0F1816"/>
        </w:rPr>
        <w:t>Asking, once again: what role does design play in this contentious modern landscape?</w:t>
      </w:r>
    </w:p>
    <w:p>
      <w:pPr>
        <w:spacing w:after="0" w:line="295" w:lineRule="exact"/>
        <w:rPr>
          <w:sz w:val="20"/>
          <w:szCs w:val="20"/>
          <w:color w:val="auto"/>
        </w:rPr>
      </w:pPr>
    </w:p>
    <w:p>
      <w:pPr>
        <w:jc w:val="both"/>
        <w:spacing w:after="0" w:line="241" w:lineRule="auto"/>
        <w:rPr>
          <w:sz w:val="20"/>
          <w:szCs w:val="20"/>
          <w:color w:val="auto"/>
        </w:rPr>
      </w:pPr>
      <w:r>
        <w:rPr>
          <w:rFonts w:ascii="Arial" w:cs="Arial" w:eastAsia="Arial" w:hAnsi="Arial"/>
          <w:sz w:val="26"/>
          <w:szCs w:val="26"/>
          <w:color w:val="0F1816"/>
        </w:rPr>
        <w:t>Micro-utopias can also serve as a “device” to shift the ideal from the abstract to the concrete realm in politics, as well as in our social lives and daily existence.</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-291465</wp:posOffset>
            </wp:positionH>
            <wp:positionV relativeFrom="paragraph">
              <wp:posOffset>139065</wp:posOffset>
            </wp:positionV>
            <wp:extent cx="3780155" cy="50488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extLst>
                    </a:blip>
                    <a:srcRect/>
                    <a:stretch>
                      <a:fillRect/>
                    </a:stretch>
                  </pic:blipFill>
                  <pic:spPr bwMode="auto">
                    <a:xfrm>
                      <a:off x="0" y="0"/>
                      <a:ext cx="3780155" cy="5048885"/>
                    </a:xfrm>
                    <a:prstGeom prst="rect">
                      <a:avLst/>
                    </a:prstGeom>
                    <a:noFill/>
                  </pic:spPr>
                </pic:pic>
              </a:graphicData>
            </a:graphic>
          </wp:anchor>
        </w:drawing>
      </w:r>
    </w:p>
    <w:p>
      <w:pPr>
        <w:sectPr>
          <w:pgSz w:w="5960" w:h="15874" w:orient="portrait"/>
          <w:cols w:equalWidth="0" w:num="1">
            <w:col w:w="5060"/>
          </w:cols>
          <w:pgMar w:left="460" w:top="233" w:right="433" w:bottom="1440" w:gutter="0" w:footer="0" w:header="0"/>
          <w:type w:val="continuous"/>
        </w:sectPr>
      </w:pPr>
    </w:p>
    <w:bookmarkStart w:id="5" w:name="page6"/>
    <w:bookmarkEnd w:id="5"/>
    <w:p>
      <w:pPr>
        <w:ind w:left="800"/>
        <w:spacing w:after="0" w:line="211" w:lineRule="auto"/>
        <w:rPr>
          <w:sz w:val="20"/>
          <w:szCs w:val="20"/>
          <w:color w:val="auto"/>
        </w:rPr>
      </w:pPr>
      <w:r>
        <w:rPr>
          <w:rFonts w:ascii="Arial" w:cs="Arial" w:eastAsia="Arial" w:hAnsi="Arial"/>
          <w:sz w:val="38"/>
          <w:szCs w:val="38"/>
          <w:color w:val="0F1816"/>
        </w:rPr>
        <w:t>CIRCULAR ECONOMY AND BIODIVERSITY AS A CREATIVE RESOURCE, CO-DESIGN PROCESSES, HOMES OF THE FUTURE, NEW APPROACHES TO LEARNING, A REFUGE IN MICRO-UTOPIAS AND FANTASY INSTITUTIONS, THROUGH TO THE CREATION</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-367665</wp:posOffset>
            </wp:positionH>
            <wp:positionV relativeFrom="paragraph">
              <wp:posOffset>-3375025</wp:posOffset>
            </wp:positionV>
            <wp:extent cx="3780155" cy="954976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extLst>
                    </a:blip>
                    <a:srcRect/>
                    <a:stretch>
                      <a:fillRect/>
                    </a:stretch>
                  </pic:blipFill>
                  <pic:spPr bwMode="auto">
                    <a:xfrm>
                      <a:off x="0" y="0"/>
                      <a:ext cx="3780155" cy="9549765"/>
                    </a:xfrm>
                    <a:prstGeom prst="rect">
                      <a:avLst/>
                    </a:prstGeom>
                    <a:noFill/>
                  </pic:spPr>
                </pic:pic>
              </a:graphicData>
            </a:graphic>
          </wp:anchor>
        </w:drawing>
      </w:r>
    </w:p>
    <w:p>
      <w:pPr>
        <w:spacing w:after="0" w:line="2" w:lineRule="exact"/>
        <w:rPr>
          <w:sz w:val="20"/>
          <w:szCs w:val="20"/>
          <w:color w:val="auto"/>
        </w:rPr>
      </w:pPr>
    </w:p>
    <w:p>
      <w:pPr>
        <w:ind w:left="800" w:right="120"/>
        <w:spacing w:after="0" w:line="203" w:lineRule="auto"/>
        <w:rPr>
          <w:sz w:val="20"/>
          <w:szCs w:val="20"/>
          <w:color w:val="auto"/>
        </w:rPr>
      </w:pPr>
      <w:r>
        <w:rPr>
          <w:rFonts w:ascii="Arial" w:cs="Arial" w:eastAsia="Arial" w:hAnsi="Arial"/>
          <w:sz w:val="38"/>
          <w:szCs w:val="38"/>
          <w:color w:val="0F1816"/>
        </w:rPr>
        <w:t>OF UNPRECEDENTED DEVICES OF SALVATION BY INDIVIDUALS.</w:t>
      </w:r>
    </w:p>
    <w:p>
      <w:pPr>
        <w:sectPr>
          <w:pgSz w:w="5960" w:h="15874" w:orient="portrait"/>
          <w:cols w:equalWidth="0" w:num="1">
            <w:col w:w="5000"/>
          </w:cols>
          <w:pgMar w:left="580" w:top="772" w:right="373" w:bottom="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4" w:lineRule="exact"/>
        <w:rPr>
          <w:sz w:val="20"/>
          <w:szCs w:val="20"/>
          <w:color w:val="auto"/>
        </w:rPr>
      </w:pPr>
    </w:p>
    <w:p>
      <w:pPr>
        <w:spacing w:after="0"/>
        <w:rPr>
          <w:sz w:val="20"/>
          <w:szCs w:val="20"/>
          <w:color w:val="auto"/>
        </w:rPr>
      </w:pPr>
      <w:r>
        <w:rPr>
          <w:rFonts w:ascii="Arial" w:cs="Arial" w:eastAsia="Arial" w:hAnsi="Arial"/>
          <w:sz w:val="38"/>
          <w:szCs w:val="38"/>
          <w:color w:val="FFFFFF"/>
        </w:rPr>
        <w:t>6</w:t>
      </w:r>
    </w:p>
    <w:p>
      <w:pPr>
        <w:sectPr>
          <w:pgSz w:w="5960" w:h="15874" w:orient="portrait"/>
          <w:cols w:equalWidth="0" w:num="1">
            <w:col w:w="5000"/>
          </w:cols>
          <w:pgMar w:left="580" w:top="772" w:right="373" w:bottom="0" w:gutter="0" w:footer="0" w:header="0"/>
          <w:type w:val="continuous"/>
        </w:sectPr>
      </w:pPr>
    </w:p>
    <w:bookmarkStart w:id="6" w:name="page7"/>
    <w:bookmarkEnd w:id="6"/>
    <w:p>
      <w:pPr>
        <w:jc w:val="right"/>
        <w:spacing w:after="0"/>
        <w:rPr>
          <w:sz w:val="20"/>
          <w:szCs w:val="20"/>
          <w:color w:val="auto"/>
        </w:rPr>
      </w:pPr>
      <w:r>
        <w:rPr>
          <w:rFonts w:ascii="Arial" w:cs="Arial" w:eastAsia="Arial" w:hAnsi="Arial"/>
          <w:sz w:val="38"/>
          <w:szCs w:val="38"/>
          <w:color w:val="FFFFFF"/>
        </w:rPr>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12" name="Shape 12"/>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12" o:spid="_x0000_s1037"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7</w:t>
      </w:r>
    </w:p>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2609850</wp:posOffset>
                </wp:positionH>
                <wp:positionV relativeFrom="paragraph">
                  <wp:posOffset>134620</wp:posOffset>
                </wp:positionV>
                <wp:extent cx="890905" cy="4510405"/>
                <wp:wrapNone/>
                <wp:docPr id="13" name="Shape 1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4510405"/>
                        </a:xfrm>
                        <a:prstGeom prst="rect">
                          <a:avLst/>
                        </a:prstGeom>
                        <a:solidFill>
                          <a:srgbClr val="F87362"/>
                        </a:solidFill>
                      </wps:spPr>
                      <wps:bodyPr/>
                    </wps:wsp>
                  </a:graphicData>
                </a:graphic>
              </wp:anchor>
            </w:drawing>
          </mc:Choice>
          <mc:Fallback>
            <w:pict>
              <v:rect id="Shape 13" o:spid="_x0000_s1038" style="position:absolute;margin-left:205.5pt;margin-top:10.6pt;width:70.15pt;height:355.15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6" w:lineRule="exact"/>
        <w:rPr>
          <w:sz w:val="20"/>
          <w:szCs w:val="20"/>
          <w:color w:val="auto"/>
        </w:rPr>
      </w:pPr>
    </w:p>
    <w:p>
      <w:pPr>
        <w:jc w:val="both"/>
        <w:ind w:right="800"/>
        <w:spacing w:after="0" w:line="241" w:lineRule="auto"/>
        <w:rPr>
          <w:sz w:val="20"/>
          <w:szCs w:val="20"/>
          <w:color w:val="auto"/>
        </w:rPr>
      </w:pPr>
      <w:r>
        <w:rPr>
          <w:rFonts w:ascii="Arial" w:cs="Arial" w:eastAsia="Arial" w:hAnsi="Arial"/>
          <w:sz w:val="26"/>
          <w:szCs w:val="26"/>
          <w:color w:val="0F1816"/>
        </w:rPr>
        <w:t>We Will Design 2022 is an exper-imental workshop featuring de-signers from all over the world, schools, universities, international institutions, and young students, using design to conjure up new tools, practices and experiences in response to the many contra-dictions of the present. BASE has curated three macro-projects for Fuorisalone 2022:</w:t>
      </w:r>
    </w:p>
    <w:p>
      <w:pPr>
        <w:spacing w:after="0" w:line="243" w:lineRule="exact"/>
        <w:rPr>
          <w:sz w:val="20"/>
          <w:szCs w:val="20"/>
          <w:color w:val="auto"/>
        </w:rPr>
      </w:pPr>
    </w:p>
    <w:p>
      <w:pPr>
        <w:ind w:left="20" w:right="2320"/>
        <w:spacing w:after="0" w:line="202" w:lineRule="auto"/>
        <w:rPr>
          <w:sz w:val="20"/>
          <w:szCs w:val="20"/>
          <w:color w:val="auto"/>
        </w:rPr>
      </w:pPr>
      <w:r>
        <w:rPr>
          <w:rFonts w:ascii="Arial" w:cs="Arial" w:eastAsia="Arial" w:hAnsi="Arial"/>
          <w:sz w:val="38"/>
          <w:szCs w:val="38"/>
          <w:color w:val="0F1816"/>
        </w:rPr>
        <w:t>TEMPORARY HOME</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-278765</wp:posOffset>
            </wp:positionH>
            <wp:positionV relativeFrom="paragraph">
              <wp:posOffset>-426720</wp:posOffset>
            </wp:positionV>
            <wp:extent cx="3780155" cy="503999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extLst>
                    </a:blip>
                    <a:srcRect/>
                    <a:stretch>
                      <a:fillRect/>
                    </a:stretch>
                  </pic:blipFill>
                  <pic:spPr bwMode="auto">
                    <a:xfrm>
                      <a:off x="0" y="0"/>
                      <a:ext cx="3780155" cy="5039995"/>
                    </a:xfrm>
                    <a:prstGeom prst="rect">
                      <a:avLst/>
                    </a:prstGeom>
                    <a:noFill/>
                  </pic:spPr>
                </pic:pic>
              </a:graphicData>
            </a:graphic>
          </wp:anchor>
        </w:drawing>
      </w:r>
    </w:p>
    <w:p>
      <w:pPr>
        <w:jc w:val="both"/>
        <w:ind w:left="20" w:right="820"/>
        <w:spacing w:after="0" w:line="241" w:lineRule="auto"/>
        <w:rPr>
          <w:sz w:val="20"/>
          <w:szCs w:val="20"/>
          <w:color w:val="auto"/>
        </w:rPr>
      </w:pPr>
      <w:r>
        <w:rPr>
          <w:rFonts w:ascii="Arial" w:cs="Arial" w:eastAsia="Arial" w:hAnsi="Arial"/>
          <w:sz w:val="26"/>
          <w:szCs w:val="26"/>
          <w:color w:val="0F1816"/>
        </w:rPr>
        <w:t>casaBASE - BASE’s guesthouse is transformed once again to provide a unique residence for five interna-tional designers, a space to devel-op their own projects and work to-wards new modes of future living.</w:t>
      </w:r>
    </w:p>
    <w:p>
      <w:pPr>
        <w:spacing w:after="0" w:line="142" w:lineRule="exact"/>
        <w:rPr>
          <w:sz w:val="20"/>
          <w:szCs w:val="20"/>
          <w:color w:val="auto"/>
        </w:rPr>
      </w:pPr>
    </w:p>
    <w:p>
      <w:pPr>
        <w:ind w:left="20"/>
        <w:spacing w:after="0"/>
        <w:rPr>
          <w:sz w:val="20"/>
          <w:szCs w:val="20"/>
          <w:color w:val="auto"/>
        </w:rPr>
      </w:pPr>
      <w:r>
        <w:rPr>
          <w:rFonts w:ascii="Arial" w:cs="Arial" w:eastAsia="Arial" w:hAnsi="Arial"/>
          <w:sz w:val="38"/>
          <w:szCs w:val="38"/>
          <w:color w:val="0F1816"/>
        </w:rPr>
        <w:t>EXHIBIT</w:t>
      </w:r>
    </w:p>
    <w:p>
      <w:pPr>
        <w:jc w:val="both"/>
        <w:ind w:left="20" w:right="820"/>
        <w:spacing w:after="0" w:line="241" w:lineRule="auto"/>
        <w:rPr>
          <w:sz w:val="20"/>
          <w:szCs w:val="20"/>
          <w:color w:val="auto"/>
        </w:rPr>
      </w:pPr>
      <w:r>
        <w:rPr>
          <w:rFonts w:ascii="Arial" w:cs="Arial" w:eastAsia="Arial" w:hAnsi="Arial"/>
          <w:sz w:val="26"/>
          <w:szCs w:val="26"/>
          <w:color w:val="0F1816"/>
        </w:rPr>
        <w:t>a large exhibition bringing togeth-er designers, design studios, acad-emies, and universities. A place of research and experimentation fo-cused on new design perspectives.</w:t>
      </w:r>
    </w:p>
    <w:p>
      <w:pPr>
        <w:spacing w:after="0" w:line="126" w:lineRule="exact"/>
        <w:rPr>
          <w:sz w:val="20"/>
          <w:szCs w:val="20"/>
          <w:color w:val="auto"/>
        </w:rPr>
      </w:pPr>
    </w:p>
    <w:p>
      <w:pPr>
        <w:ind w:left="20"/>
        <w:spacing w:after="0"/>
        <w:rPr>
          <w:sz w:val="20"/>
          <w:szCs w:val="20"/>
          <w:color w:val="auto"/>
        </w:rPr>
      </w:pPr>
      <w:r>
        <w:rPr>
          <w:rFonts w:ascii="Arial" w:cs="Arial" w:eastAsia="Arial" w:hAnsi="Arial"/>
          <w:sz w:val="38"/>
          <w:szCs w:val="38"/>
          <w:color w:val="0F1816"/>
        </w:rPr>
        <w:t>THEY WILL</w:t>
      </w:r>
    </w:p>
    <w:p>
      <w:pPr>
        <w:ind w:left="20"/>
        <w:spacing w:after="0" w:line="206" w:lineRule="auto"/>
        <w:rPr>
          <w:sz w:val="20"/>
          <w:szCs w:val="20"/>
          <w:color w:val="auto"/>
        </w:rPr>
      </w:pPr>
      <w:r>
        <w:rPr>
          <w:rFonts w:ascii="Arial" w:cs="Arial" w:eastAsia="Arial" w:hAnsi="Arial"/>
          <w:sz w:val="38"/>
          <w:szCs w:val="38"/>
          <w:color w:val="0F1816"/>
        </w:rPr>
        <w:t>DESIGN</w:t>
      </w:r>
    </w:p>
    <w:p>
      <w:pPr>
        <w:spacing w:after="0" w:line="1" w:lineRule="exact"/>
        <w:rPr>
          <w:sz w:val="20"/>
          <w:szCs w:val="20"/>
          <w:color w:val="auto"/>
        </w:rPr>
      </w:pPr>
    </w:p>
    <w:p>
      <w:pPr>
        <w:jc w:val="both"/>
        <w:ind w:left="20" w:right="800"/>
        <w:spacing w:after="0" w:line="241" w:lineRule="auto"/>
        <w:rPr>
          <w:sz w:val="20"/>
          <w:szCs w:val="20"/>
          <w:color w:val="auto"/>
        </w:rPr>
      </w:pPr>
      <w:r>
        <w:rPr>
          <w:rFonts w:ascii="Arial" w:cs="Arial" w:eastAsia="Arial" w:hAnsi="Arial"/>
          <w:sz w:val="26"/>
          <w:szCs w:val="26"/>
          <w:color w:val="0F1816"/>
        </w:rPr>
        <w:t>a space where young people take charge to explore and expound on their vision of the future, coming up with a fresh concept of “institu-tion” that springs from the realm of imagination.</w:t>
      </w:r>
    </w:p>
    <w:p>
      <w:pPr>
        <w:sectPr>
          <w:pgSz w:w="5960" w:h="15874" w:orient="portrait"/>
          <w:cols w:equalWidth="0" w:num="1">
            <w:col w:w="4920"/>
          </w:cols>
          <w:pgMar w:left="440" w:top="185" w:right="593" w:bottom="78" w:gutter="0" w:footer="0" w:header="0"/>
        </w:sectPr>
      </w:pPr>
    </w:p>
    <w:bookmarkStart w:id="7" w:name="page8"/>
    <w:bookmarkEnd w:id="7"/>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664210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extLst>
                    </a:blip>
                    <a:srcRect/>
                    <a:stretch>
                      <a:fillRect/>
                    </a:stretch>
                  </pic:blipFill>
                  <pic:spPr bwMode="auto">
                    <a:xfrm>
                      <a:off x="0" y="0"/>
                      <a:ext cx="3780155" cy="664210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0" w:lineRule="exact"/>
        <w:rPr>
          <w:sz w:val="20"/>
          <w:szCs w:val="20"/>
          <w:color w:val="auto"/>
        </w:rPr>
      </w:pPr>
    </w:p>
    <w:p>
      <w:pPr>
        <w:spacing w:after="0"/>
        <w:rPr>
          <w:sz w:val="20"/>
          <w:szCs w:val="20"/>
          <w:color w:val="auto"/>
        </w:rPr>
      </w:pPr>
      <w:r>
        <w:rPr>
          <w:rFonts w:ascii="Arial" w:cs="Arial" w:eastAsia="Arial" w:hAnsi="Arial"/>
          <w:sz w:val="26"/>
          <w:szCs w:val="26"/>
          <w:color w:val="0F1816"/>
        </w:rPr>
        <w:t>With Temporary Home, casaBASE</w:t>
      </w:r>
    </w:p>
    <w:p>
      <w:pPr>
        <w:spacing w:after="0" w:line="1" w:lineRule="exact"/>
        <w:rPr>
          <w:sz w:val="20"/>
          <w:szCs w:val="20"/>
          <w:color w:val="auto"/>
        </w:rPr>
      </w:pPr>
    </w:p>
    <w:p>
      <w:pPr>
        <w:jc w:val="both"/>
        <w:ind w:right="73"/>
        <w:spacing w:after="0" w:line="241" w:lineRule="auto"/>
        <w:rPr>
          <w:sz w:val="20"/>
          <w:szCs w:val="20"/>
          <w:color w:val="auto"/>
        </w:rPr>
      </w:pPr>
      <w:r>
        <w:rPr>
          <w:rFonts w:ascii="Arial" w:cs="Arial" w:eastAsia="Arial" w:hAnsi="Arial"/>
          <w:sz w:val="26"/>
          <w:szCs w:val="26"/>
          <w:color w:val="0F1816"/>
        </w:rPr>
        <w:t>– BASE’s guesthouse – turns into a unique residence for five young designers hailing from France, Ger-many, England, the Netherlands and Italy, invited to reflect specifi-cally on the subject of the circular economy.</w:t>
      </w:r>
    </w:p>
    <w:p>
      <w:pPr>
        <w:spacing w:after="0" w:line="117" w:lineRule="exact"/>
        <w:rPr>
          <w:sz w:val="20"/>
          <w:szCs w:val="20"/>
          <w:color w:val="auto"/>
        </w:rPr>
      </w:pPr>
    </w:p>
    <w:p>
      <w:pPr>
        <w:jc w:val="both"/>
        <w:ind w:right="73"/>
        <w:spacing w:after="0" w:line="241" w:lineRule="auto"/>
        <w:rPr>
          <w:sz w:val="20"/>
          <w:szCs w:val="20"/>
          <w:color w:val="auto"/>
        </w:rPr>
      </w:pPr>
      <w:r>
        <w:rPr>
          <w:rFonts w:ascii="Arial" w:cs="Arial" w:eastAsia="Arial" w:hAnsi="Arial"/>
          <w:sz w:val="26"/>
          <w:szCs w:val="26"/>
          <w:color w:val="0F1816"/>
        </w:rPr>
        <w:t>Each of these 5 rooms offers up a vision of 5 cutting-edge scenarios, serving as both home and place of experimentation for the designers over the course of the week, a pla-ce from which to develop, display and chronicle their own projects in a public forum.</w:t>
      </w:r>
    </w:p>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-215265</wp:posOffset>
                </wp:positionH>
                <wp:positionV relativeFrom="paragraph">
                  <wp:posOffset>81915</wp:posOffset>
                </wp:positionV>
                <wp:extent cx="890270" cy="530225"/>
                <wp:wrapNone/>
                <wp:docPr id="16" name="Shape 16"/>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270" cy="530225"/>
                        </a:xfrm>
                        <a:prstGeom prst="rect">
                          <a:avLst/>
                        </a:prstGeom>
                        <a:solidFill>
                          <a:srgbClr val="F87362"/>
                        </a:solidFill>
                      </wps:spPr>
                      <wps:bodyPr/>
                    </wps:wsp>
                  </a:graphicData>
                </a:graphic>
              </wp:anchor>
            </w:drawing>
          </mc:Choice>
          <mc:Fallback>
            <w:pict>
              <v:rect id="Shape 16" o:spid="_x0000_s1041" style="position:absolute;margin-left:-16.9499pt;margin-top:6.45pt;width:70.1pt;height:41.75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ectPr>
          <w:pgSz w:w="5960" w:h="15874" w:orient="portrait"/>
          <w:cols w:equalWidth="0" w:num="1">
            <w:col w:w="4173"/>
          </w:cols>
          <w:pgMar w:left="340" w:top="1440" w:right="1440" w:bottom="0" w:gutter="0" w:footer="0" w:header="0"/>
        </w:sectPr>
      </w:pPr>
    </w:p>
    <w:p>
      <w:pPr>
        <w:spacing w:after="0" w:line="362" w:lineRule="exact"/>
        <w:rPr>
          <w:sz w:val="20"/>
          <w:szCs w:val="20"/>
          <w:color w:val="auto"/>
        </w:rPr>
      </w:pPr>
    </w:p>
    <w:p>
      <w:pPr>
        <w:ind w:left="260"/>
        <w:spacing w:after="0"/>
        <w:rPr>
          <w:sz w:val="20"/>
          <w:szCs w:val="20"/>
          <w:color w:val="auto"/>
        </w:rPr>
      </w:pPr>
      <w:r>
        <w:rPr>
          <w:rFonts w:ascii="Arial" w:cs="Arial" w:eastAsia="Arial" w:hAnsi="Arial"/>
          <w:sz w:val="30"/>
          <w:szCs w:val="30"/>
          <w:color w:val="FFFFFF"/>
        </w:rPr>
        <w:t>8</w:t>
      </w:r>
    </w:p>
    <w:p>
      <w:pPr>
        <w:sectPr>
          <w:pgSz w:w="5960" w:h="15874" w:orient="portrait"/>
          <w:cols w:equalWidth="0" w:num="1">
            <w:col w:w="4173"/>
          </w:cols>
          <w:pgMar w:left="340" w:top="1440" w:right="1440" w:bottom="0" w:gutter="0" w:footer="0" w:header="0"/>
          <w:type w:val="continuous"/>
        </w:sectPr>
      </w:pPr>
    </w:p>
    <w:bookmarkStart w:id="8" w:name="page9"/>
    <w:bookmarkEnd w:id="8"/>
    <w:p>
      <w:pPr>
        <w:jc w:val="right"/>
        <w:ind w:right="560"/>
        <w:spacing w:after="0"/>
        <w:rPr>
          <w:sz w:val="20"/>
          <w:szCs w:val="20"/>
          <w:color w:val="auto"/>
        </w:rPr>
      </w:pPr>
      <w:r>
        <w:rPr>
          <w:rFonts w:ascii="Arial" w:cs="Arial" w:eastAsia="Arial" w:hAnsi="Arial"/>
          <w:sz w:val="30"/>
          <w:szCs w:val="30"/>
          <w:color w:val="FFFFFF"/>
        </w:rPr>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17" name="Shape 17"/>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17" o:spid="_x0000_s1042"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9</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-291465</wp:posOffset>
            </wp:positionH>
            <wp:positionV relativeFrom="paragraph">
              <wp:posOffset>179070</wp:posOffset>
            </wp:positionV>
            <wp:extent cx="3780155" cy="450278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extLst>
                    </a:blip>
                    <a:srcRect/>
                    <a:stretch>
                      <a:fillRect/>
                    </a:stretch>
                  </pic:blipFill>
                  <pic:spPr bwMode="auto">
                    <a:xfrm>
                      <a:off x="0" y="0"/>
                      <a:ext cx="3780155" cy="4502785"/>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51" w:lineRule="exact"/>
        <w:rPr>
          <w:sz w:val="20"/>
          <w:szCs w:val="20"/>
          <w:color w:val="auto"/>
        </w:rPr>
      </w:pPr>
    </w:p>
    <w:p>
      <w:pPr>
        <w:ind w:left="2180"/>
        <w:spacing w:after="0"/>
        <w:rPr>
          <w:sz w:val="20"/>
          <w:szCs w:val="20"/>
          <w:color w:val="auto"/>
        </w:rPr>
      </w:pPr>
      <w:r>
        <w:rPr>
          <w:rFonts w:ascii="Arial" w:cs="Arial" w:eastAsia="Arial" w:hAnsi="Arial"/>
          <w:sz w:val="52"/>
          <w:szCs w:val="52"/>
          <w:color w:val="0F1816"/>
        </w:rPr>
        <w:t>5</w:t>
      </w:r>
    </w:p>
    <w:p>
      <w:pPr>
        <w:ind w:left="1380"/>
        <w:spacing w:after="0"/>
        <w:rPr>
          <w:sz w:val="20"/>
          <w:szCs w:val="20"/>
          <w:color w:val="auto"/>
        </w:rPr>
      </w:pPr>
      <w:r>
        <w:rPr>
          <w:rFonts w:ascii="Arial" w:cs="Arial" w:eastAsia="Arial" w:hAnsi="Arial"/>
          <w:sz w:val="13"/>
          <w:szCs w:val="13"/>
          <w:color w:val="0F1816"/>
        </w:rPr>
        <w:t>SCENARIOSROOMS</w:t>
      </w:r>
      <w:r>
        <w:rPr>
          <w:rFonts w:ascii="Arial" w:cs="Arial" w:eastAsia="Arial" w:hAnsi="Arial"/>
          <w:sz w:val="25"/>
          <w:szCs w:val="25"/>
          <w:color w:val="F87362"/>
        </w:rPr>
        <w:t>HOMETEMPORARY</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5" w:lineRule="exact"/>
        <w:rPr>
          <w:sz w:val="20"/>
          <w:szCs w:val="20"/>
          <w:color w:val="auto"/>
        </w:rPr>
      </w:pPr>
    </w:p>
    <w:p>
      <w:pPr>
        <w:ind w:left="2460"/>
        <w:spacing w:after="0"/>
        <w:rPr>
          <w:sz w:val="20"/>
          <w:szCs w:val="20"/>
          <w:color w:val="auto"/>
        </w:rPr>
      </w:pPr>
      <w:r>
        <w:rPr>
          <w:rFonts w:ascii="Arial" w:cs="Arial" w:eastAsia="Arial" w:hAnsi="Arial"/>
          <w:sz w:val="41"/>
          <w:szCs w:val="41"/>
          <w:color w:val="0F1816"/>
        </w:rPr>
        <w:t>TO</w:t>
      </w:r>
    </w:p>
    <w:p>
      <w:pPr>
        <w:spacing w:after="0" w:line="263" w:lineRule="exact"/>
        <w:rPr>
          <w:sz w:val="20"/>
          <w:szCs w:val="20"/>
          <w:color w:val="auto"/>
        </w:rPr>
      </w:pPr>
    </w:p>
    <w:p>
      <w:pPr>
        <w:ind w:left="2120"/>
        <w:spacing w:after="0"/>
        <w:rPr>
          <w:sz w:val="20"/>
          <w:szCs w:val="20"/>
          <w:color w:val="auto"/>
        </w:rPr>
      </w:pPr>
      <w:r>
        <w:rPr>
          <w:rFonts w:ascii="Arial" w:cs="Arial" w:eastAsia="Arial" w:hAnsi="Arial"/>
          <w:sz w:val="40"/>
          <w:szCs w:val="40"/>
          <w:color w:val="0F1816"/>
        </w:rPr>
        <w:t>OF</w:t>
      </w:r>
    </w:p>
    <w:p>
      <w:pPr>
        <w:spacing w:after="0" w:line="115" w:lineRule="exact"/>
        <w:rPr>
          <w:sz w:val="20"/>
          <w:szCs w:val="20"/>
          <w:color w:val="auto"/>
        </w:rPr>
      </w:pPr>
    </w:p>
    <w:p>
      <w:pPr>
        <w:ind w:left="2180"/>
        <w:spacing w:after="0"/>
        <w:rPr>
          <w:sz w:val="20"/>
          <w:szCs w:val="20"/>
          <w:color w:val="auto"/>
        </w:rPr>
      </w:pPr>
      <w:r>
        <w:rPr>
          <w:rFonts w:ascii="Arial" w:cs="Arial" w:eastAsia="Arial" w:hAnsi="Arial"/>
          <w:sz w:val="17"/>
          <w:szCs w:val="17"/>
          <w:color w:val="0F1816"/>
        </w:rPr>
        <w:t>THEENVISION</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2" w:lineRule="exact"/>
        <w:rPr>
          <w:sz w:val="20"/>
          <w:szCs w:val="20"/>
          <w:color w:val="auto"/>
        </w:rPr>
      </w:pPr>
    </w:p>
    <w:p>
      <w:pPr>
        <w:ind w:left="2200"/>
        <w:spacing w:after="0"/>
        <w:rPr>
          <w:sz w:val="20"/>
          <w:szCs w:val="20"/>
          <w:color w:val="auto"/>
        </w:rPr>
      </w:pPr>
      <w:r>
        <w:rPr>
          <w:rFonts w:ascii="Arial" w:cs="Arial" w:eastAsia="Arial" w:hAnsi="Arial"/>
          <w:sz w:val="27"/>
          <w:szCs w:val="27"/>
          <w:color w:val="0F1816"/>
        </w:rPr>
        <w:t>FUTURE5</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-291465</wp:posOffset>
            </wp:positionH>
            <wp:positionV relativeFrom="paragraph">
              <wp:posOffset>632460</wp:posOffset>
            </wp:positionV>
            <wp:extent cx="294005" cy="80581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extLst>
                    </a:blip>
                    <a:srcRect/>
                    <a:stretch>
                      <a:fillRect/>
                    </a:stretch>
                  </pic:blipFill>
                  <pic:spPr bwMode="auto">
                    <a:xfrm>
                      <a:off x="0" y="0"/>
                      <a:ext cx="294005" cy="805815"/>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8" w:lineRule="exact"/>
        <w:rPr>
          <w:sz w:val="20"/>
          <w:szCs w:val="20"/>
          <w:color w:val="auto"/>
        </w:rPr>
      </w:pPr>
    </w:p>
    <w:p>
      <w:pPr>
        <w:spacing w:after="0"/>
        <w:rPr>
          <w:sz w:val="20"/>
          <w:szCs w:val="20"/>
          <w:color w:val="auto"/>
        </w:rPr>
      </w:pPr>
      <w:r>
        <w:rPr>
          <w:rFonts w:ascii="Arial" w:cs="Arial" w:eastAsia="Arial" w:hAnsi="Arial"/>
          <w:sz w:val="30"/>
          <w:szCs w:val="30"/>
          <w:color w:val="F87362"/>
        </w:rPr>
        <w:t>DESIGNERS</w:t>
      </w:r>
    </w:p>
    <w:p>
      <w:pPr>
        <w:spacing w:after="0" w:line="222" w:lineRule="auto"/>
        <w:rPr>
          <w:sz w:val="20"/>
          <w:szCs w:val="20"/>
          <w:color w:val="auto"/>
        </w:rPr>
      </w:pPr>
      <w:r>
        <w:rPr>
          <w:rFonts w:ascii="Arial" w:cs="Arial" w:eastAsia="Arial" w:hAnsi="Arial"/>
          <w:sz w:val="30"/>
          <w:szCs w:val="30"/>
          <w:color w:val="0F1816"/>
        </w:rPr>
        <w:t>JOPPE BROERS</w:t>
      </w:r>
    </w:p>
    <w:p>
      <w:pPr>
        <w:spacing w:after="0" w:line="223" w:lineRule="auto"/>
        <w:rPr>
          <w:sz w:val="20"/>
          <w:szCs w:val="20"/>
          <w:color w:val="auto"/>
        </w:rPr>
      </w:pPr>
      <w:r>
        <w:rPr>
          <w:rFonts w:ascii="Arial" w:cs="Arial" w:eastAsia="Arial" w:hAnsi="Arial"/>
          <w:sz w:val="30"/>
          <w:szCs w:val="30"/>
          <w:color w:val="0F1816"/>
        </w:rPr>
        <w:t>GOLIATH DYÈVRE</w:t>
      </w:r>
    </w:p>
    <w:p>
      <w:pPr>
        <w:spacing w:after="0" w:line="222" w:lineRule="auto"/>
        <w:rPr>
          <w:sz w:val="20"/>
          <w:szCs w:val="20"/>
          <w:color w:val="auto"/>
        </w:rPr>
      </w:pPr>
      <w:r>
        <w:rPr>
          <w:rFonts w:ascii="Arial" w:cs="Arial" w:eastAsia="Arial" w:hAnsi="Arial"/>
          <w:sz w:val="30"/>
          <w:szCs w:val="30"/>
          <w:color w:val="0F1816"/>
        </w:rPr>
        <w:t>ELENI MICHAEL</w:t>
      </w:r>
    </w:p>
    <w:p>
      <w:pPr>
        <w:spacing w:after="0" w:line="223" w:lineRule="auto"/>
        <w:rPr>
          <w:sz w:val="20"/>
          <w:szCs w:val="20"/>
          <w:color w:val="auto"/>
        </w:rPr>
      </w:pPr>
      <w:r>
        <w:rPr>
          <w:rFonts w:ascii="Arial" w:cs="Arial" w:eastAsia="Arial" w:hAnsi="Arial"/>
          <w:sz w:val="30"/>
          <w:szCs w:val="30"/>
          <w:color w:val="0F1816"/>
        </w:rPr>
        <w:t>KAAJAL MODI</w:t>
      </w:r>
    </w:p>
    <w:p>
      <w:pPr>
        <w:spacing w:after="0" w:line="223" w:lineRule="auto"/>
        <w:rPr>
          <w:sz w:val="20"/>
          <w:szCs w:val="20"/>
          <w:color w:val="auto"/>
        </w:rPr>
      </w:pPr>
      <w:r>
        <w:rPr>
          <w:rFonts w:ascii="Arial" w:cs="Arial" w:eastAsia="Arial" w:hAnsi="Arial"/>
          <w:sz w:val="30"/>
          <w:szCs w:val="30"/>
          <w:color w:val="0F1816"/>
        </w:rPr>
        <w:t>NICHOLAS RAPAGNANI</w:t>
      </w:r>
    </w:p>
    <w:p>
      <w:pPr>
        <w:spacing w:after="0" w:line="222" w:lineRule="auto"/>
        <w:rPr>
          <w:sz w:val="20"/>
          <w:szCs w:val="20"/>
          <w:color w:val="auto"/>
        </w:rPr>
      </w:pPr>
      <w:r>
        <w:rPr>
          <w:rFonts w:ascii="Arial" w:cs="Arial" w:eastAsia="Arial" w:hAnsi="Arial"/>
          <w:sz w:val="30"/>
          <w:szCs w:val="30"/>
          <w:color w:val="0F1816"/>
        </w:rPr>
        <w:t>REBECCA SCHEDLER</w:t>
      </w:r>
    </w:p>
    <w:p>
      <w:pPr>
        <w:spacing w:after="0" w:line="6" w:lineRule="exact"/>
        <w:rPr>
          <w:sz w:val="20"/>
          <w:szCs w:val="20"/>
          <w:color w:val="auto"/>
        </w:rPr>
      </w:pPr>
    </w:p>
    <w:p>
      <w:pPr>
        <w:ind w:right="720"/>
        <w:spacing w:after="0" w:line="221" w:lineRule="auto"/>
        <w:rPr>
          <w:sz w:val="20"/>
          <w:szCs w:val="20"/>
          <w:color w:val="auto"/>
        </w:rPr>
      </w:pPr>
      <w:r>
        <w:rPr>
          <w:rFonts w:ascii="Arial" w:cs="Arial" w:eastAsia="Arial" w:hAnsi="Arial"/>
          <w:sz w:val="30"/>
          <w:szCs w:val="30"/>
          <w:color w:val="F87362"/>
        </w:rPr>
        <w:t xml:space="preserve">IN COLLABORATION WITH </w:t>
      </w:r>
      <w:r>
        <w:rPr>
          <w:rFonts w:ascii="Arial" w:cs="Arial" w:eastAsia="Arial" w:hAnsi="Arial"/>
          <w:sz w:val="30"/>
          <w:szCs w:val="30"/>
          <w:color w:val="0F1816"/>
        </w:rPr>
        <w:t>INSTITUT FRANÇAIS MILANO– INSTITUT FRANÇAIS PARIS BRITISH COUNCIL</w:t>
      </w:r>
    </w:p>
    <w:p>
      <w:pPr>
        <w:spacing w:after="0" w:line="9" w:lineRule="exact"/>
        <w:rPr>
          <w:sz w:val="20"/>
          <w:szCs w:val="20"/>
          <w:color w:val="auto"/>
        </w:rPr>
      </w:pPr>
    </w:p>
    <w:p>
      <w:pPr>
        <w:ind w:right="960"/>
        <w:spacing w:after="0" w:line="222" w:lineRule="auto"/>
        <w:rPr>
          <w:sz w:val="20"/>
          <w:szCs w:val="20"/>
          <w:color w:val="auto"/>
        </w:rPr>
      </w:pPr>
      <w:r>
        <w:rPr>
          <w:rFonts w:ascii="Arial" w:cs="Arial" w:eastAsia="Arial" w:hAnsi="Arial"/>
          <w:sz w:val="30"/>
          <w:szCs w:val="30"/>
          <w:color w:val="0F1816"/>
        </w:rPr>
        <w:t>FAST LAB OF THE FREE UNIVERSITY OF BOZEN-BOLZANO AND SALEWA (OBERALP GROUP) GOETHE-INSTITUT MAILAND</w:t>
      </w:r>
    </w:p>
    <w:p>
      <w:pPr>
        <w:sectPr>
          <w:pgSz w:w="5960" w:h="15874" w:orient="portrait"/>
          <w:cols w:equalWidth="0" w:num="1">
            <w:col w:w="5440"/>
          </w:cols>
          <w:pgMar w:left="460" w:top="233" w:right="53" w:bottom="209" w:gutter="0" w:footer="0" w:header="0"/>
        </w:sectPr>
      </w:pPr>
    </w:p>
    <w:bookmarkStart w:id="9" w:name="page10"/>
    <w:bookmarkEnd w:id="9"/>
    <w:p>
      <w:pPr>
        <w:ind w:left="65"/>
        <w:spacing w:after="0"/>
        <w:rPr>
          <w:sz w:val="20"/>
          <w:szCs w:val="20"/>
          <w:color w:val="auto"/>
        </w:rPr>
      </w:pPr>
      <w:r>
        <w:rPr>
          <w:rFonts w:ascii="Arial" w:cs="Arial" w:eastAsia="Arial" w:hAnsi="Arial"/>
          <w:sz w:val="60"/>
          <w:szCs w:val="60"/>
          <w:color w:val="F87362"/>
        </w:rPr>
        <w:drawing>
          <wp:anchor simplePos="0" relativeHeight="251657728" behindDoc="1" locked="0" layoutInCell="0" allowOverlap="1">
            <wp:simplePos x="0" y="0"/>
            <wp:positionH relativeFrom="page">
              <wp:posOffset>0</wp:posOffset>
            </wp:positionH>
            <wp:positionV relativeFrom="page">
              <wp:posOffset>0</wp:posOffset>
            </wp:positionV>
            <wp:extent cx="3780155" cy="59391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extLst>
                    </a:blip>
                    <a:srcRect/>
                    <a:stretch>
                      <a:fillRect/>
                    </a:stretch>
                  </pic:blipFill>
                  <pic:spPr bwMode="auto">
                    <a:xfrm>
                      <a:off x="0" y="0"/>
                      <a:ext cx="3780155" cy="5939155"/>
                    </a:xfrm>
                    <a:prstGeom prst="rect">
                      <a:avLst/>
                    </a:prstGeom>
                    <a:noFill/>
                  </pic:spPr>
                </pic:pic>
              </a:graphicData>
            </a:graphic>
          </wp:anchor>
        </w:drawing>
        <w:t>JOPPE</w:t>
      </w:r>
    </w:p>
    <w:p>
      <w:pPr>
        <w:ind w:left="65"/>
        <w:spacing w:after="0" w:line="194" w:lineRule="auto"/>
        <w:rPr>
          <w:sz w:val="20"/>
          <w:szCs w:val="20"/>
          <w:color w:val="auto"/>
        </w:rPr>
      </w:pPr>
      <w:r>
        <w:rPr>
          <w:rFonts w:ascii="Arial" w:cs="Arial" w:eastAsia="Arial" w:hAnsi="Arial"/>
          <w:sz w:val="60"/>
          <w:szCs w:val="60"/>
          <w:color w:val="F87362"/>
        </w:rPr>
        <w:t>BROERS</w:t>
      </w:r>
    </w:p>
    <w:p>
      <w:pPr>
        <w:ind w:left="65"/>
        <w:spacing w:after="0" w:line="195" w:lineRule="auto"/>
        <w:rPr>
          <w:sz w:val="20"/>
          <w:szCs w:val="20"/>
          <w:color w:val="auto"/>
        </w:rPr>
      </w:pPr>
      <w:r>
        <w:rPr>
          <w:rFonts w:ascii="Arial" w:cs="Arial" w:eastAsia="Arial" w:hAnsi="Arial"/>
          <w:sz w:val="60"/>
          <w:szCs w:val="60"/>
          <w:color w:val="FFFFFF"/>
        </w:rPr>
        <w:t>PROPOSALS</w:t>
      </w:r>
    </w:p>
    <w:p>
      <w:pPr>
        <w:ind w:left="65"/>
        <w:spacing w:after="0" w:line="195" w:lineRule="auto"/>
        <w:rPr>
          <w:sz w:val="20"/>
          <w:szCs w:val="20"/>
          <w:color w:val="auto"/>
        </w:rPr>
      </w:pPr>
      <w:r>
        <w:rPr>
          <w:rFonts w:ascii="Arial" w:cs="Arial" w:eastAsia="Arial" w:hAnsi="Arial"/>
          <w:sz w:val="60"/>
          <w:szCs w:val="60"/>
          <w:color w:val="FFFFFF"/>
        </w:rPr>
        <w:t>FOR A</w:t>
      </w:r>
    </w:p>
    <w:p>
      <w:pPr>
        <w:ind w:left="65"/>
        <w:spacing w:after="0" w:line="195" w:lineRule="auto"/>
        <w:rPr>
          <w:sz w:val="20"/>
          <w:szCs w:val="20"/>
          <w:color w:val="auto"/>
        </w:rPr>
      </w:pPr>
      <w:r>
        <w:rPr>
          <w:rFonts w:ascii="Arial" w:cs="Arial" w:eastAsia="Arial" w:hAnsi="Arial"/>
          <w:sz w:val="60"/>
          <w:szCs w:val="60"/>
          <w:color w:val="FFFFFF"/>
        </w:rPr>
        <w:t>PREVAILING</w:t>
      </w:r>
    </w:p>
    <w:p>
      <w:pPr>
        <w:ind w:left="65"/>
        <w:spacing w:after="0" w:line="219" w:lineRule="auto"/>
        <w:rPr>
          <w:sz w:val="20"/>
          <w:szCs w:val="20"/>
          <w:color w:val="auto"/>
        </w:rPr>
      </w:pPr>
      <w:r>
        <w:rPr>
          <w:rFonts w:ascii="Arial" w:cs="Arial" w:eastAsia="Arial" w:hAnsi="Arial"/>
          <w:sz w:val="60"/>
          <w:szCs w:val="60"/>
          <w:color w:val="FFFFFF"/>
        </w:rPr>
        <w:t>WORLD–VOL.I</w:t>
      </w:r>
    </w:p>
    <w:p>
      <w:pPr>
        <w:sectPr>
          <w:pgSz w:w="5960" w:h="15874" w:orient="portrait"/>
          <w:cols w:equalWidth="0" w:num="1">
            <w:col w:w="5345"/>
          </w:cols>
          <w:pgMar w:left="275" w:top="111" w:right="333" w:bottom="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4" w:lineRule="exact"/>
        <w:rPr>
          <w:sz w:val="20"/>
          <w:szCs w:val="20"/>
          <w:color w:val="auto"/>
        </w:rPr>
      </w:pPr>
    </w:p>
    <w:tbl>
      <w:tblPr>
        <w:tblLayout w:type="fixed"/>
        <w:tblInd w:w="437" w:type="dxa"/>
        <w:tblCellMar>
          <w:top w:w="0" w:type="dxa"/>
          <w:left w:w="0" w:type="dxa"/>
          <w:bottom w:w="0" w:type="dxa"/>
          <w:right w:w="0" w:type="dxa"/>
        </w:tblCellMar>
      </w:tblPr>
      <w:tr>
        <w:trPr>
          <w:trHeight w:val="600"/>
        </w:trPr>
        <w:tc>
          <w:tcPr>
            <w:tcW w:w="161" w:type="dxa"/>
            <w:vAlign w:val="bottom"/>
            <w:textDirection w:val="btLr"/>
          </w:tcPr>
          <w:p>
            <w:pPr>
              <w:spacing w:after="0"/>
              <w:rPr>
                <w:sz w:val="20"/>
                <w:szCs w:val="20"/>
                <w:color w:val="auto"/>
              </w:rPr>
            </w:pPr>
            <w:r>
              <w:rPr>
                <w:rFonts w:ascii="Arial" w:cs="Arial" w:eastAsia="Arial" w:hAnsi="Arial"/>
                <w:sz w:val="14"/>
                <w:szCs w:val="14"/>
                <w:color w:val="F87362"/>
              </w:rPr>
              <w:t>DESIGN.</w:t>
            </w:r>
          </w:p>
        </w:tc>
      </w:tr>
    </w:tbl>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3780"/>
        </w:trPr>
        <w:tc>
          <w:tcPr>
            <w:tcW w:w="598" w:type="dxa"/>
            <w:vAlign w:val="bottom"/>
            <w:textDirection w:val="btLr"/>
          </w:tcPr>
          <w:p>
            <w:pPr>
              <w:spacing w:after="0" w:line="219" w:lineRule="auto"/>
              <w:rPr>
                <w:sz w:val="20"/>
                <w:szCs w:val="20"/>
                <w:color w:val="auto"/>
              </w:rPr>
            </w:pPr>
            <w:r>
              <w:rPr>
                <w:rFonts w:ascii="Arial" w:cs="Arial" w:eastAsia="Arial" w:hAnsi="Arial"/>
                <w:sz w:val="19"/>
                <w:szCs w:val="19"/>
                <w:color w:val="F87362"/>
              </w:rPr>
              <w:t>GEOPOLITICAL CHANGE THROUGH WHO AIMS TO TRACE THE HISTORY OF JOPPE BROERS IS A DUTCH DESIGNER</w:t>
            </w:r>
          </w:p>
        </w:tc>
      </w:tr>
    </w:tbl>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-173990</wp:posOffset>
                </wp:positionH>
                <wp:positionV relativeFrom="paragraph">
                  <wp:posOffset>117475</wp:posOffset>
                </wp:positionV>
                <wp:extent cx="890270" cy="530225"/>
                <wp:wrapNone/>
                <wp:docPr id="21" name="Shape 21"/>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270" cy="530225"/>
                        </a:xfrm>
                        <a:prstGeom prst="rect">
                          <a:avLst/>
                        </a:prstGeom>
                        <a:solidFill>
                          <a:srgbClr val="F87362"/>
                        </a:solidFill>
                      </wps:spPr>
                      <wps:bodyPr/>
                    </wps:wsp>
                  </a:graphicData>
                </a:graphic>
              </wp:anchor>
            </w:drawing>
          </mc:Choice>
          <mc:Fallback>
            <w:pict>
              <v:rect id="Shape 21" o:spid="_x0000_s1046" style="position:absolute;margin-left:-13.6999pt;margin-top:9.25pt;width:70.1pt;height:41.75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9" w:lineRule="exact"/>
        <w:rPr>
          <w:sz w:val="20"/>
          <w:szCs w:val="20"/>
          <w:color w:val="auto"/>
        </w:rPr>
      </w:pPr>
    </w:p>
    <w:p>
      <w:pPr>
        <w:jc w:val="both"/>
        <w:spacing w:after="0" w:line="241" w:lineRule="auto"/>
        <w:rPr>
          <w:sz w:val="20"/>
          <w:szCs w:val="20"/>
          <w:color w:val="auto"/>
        </w:rPr>
      </w:pPr>
      <w:r>
        <w:rPr>
          <w:rFonts w:ascii="Arial" w:cs="Arial" w:eastAsia="Arial" w:hAnsi="Arial"/>
          <w:sz w:val="19"/>
          <w:szCs w:val="19"/>
          <w:color w:val="0F1816"/>
        </w:rPr>
        <w:t>This residency tries to find a way to express something that can’t be expres-sed, listing all known extinct species from 1800 onwards and offering ways to mea-sure them in relation to rapid urbanisa-tion. How long would they be if they were placed end-to-end on 5th Avenue? What volume would they occupy if one of each were cremated and all the ashes were combined? By packaging real animal ash in a symbol of urban development, it cre-ates a simultaneous ‘ode’ to humans pre-vailing on Earth and a memorial to its lost inhabitants.</w:t>
      </w:r>
    </w:p>
    <w:p>
      <w:pPr>
        <w:spacing w:after="0" w:line="392" w:lineRule="exact"/>
        <w:rPr>
          <w:sz w:val="20"/>
          <w:szCs w:val="20"/>
          <w:color w:val="auto"/>
        </w:rPr>
      </w:pPr>
    </w:p>
    <w:p>
      <w:pPr>
        <w:sectPr>
          <w:pgSz w:w="5960" w:h="15874" w:orient="portrait"/>
          <w:cols w:equalWidth="0" w:num="2">
            <w:col w:w="885" w:space="720"/>
            <w:col w:w="3740"/>
          </w:cols>
          <w:pgMar w:left="275" w:top="111" w:right="333" w:bottom="0" w:gutter="0" w:footer="0" w:header="0"/>
          <w:type w:val="continuous"/>
        </w:sectPr>
      </w:pPr>
    </w:p>
    <w:p>
      <w:pPr>
        <w:spacing w:after="0" w:line="219" w:lineRule="exact"/>
        <w:rPr>
          <w:sz w:val="20"/>
          <w:szCs w:val="20"/>
          <w:color w:val="auto"/>
        </w:rPr>
      </w:pPr>
    </w:p>
    <w:p>
      <w:pPr>
        <w:ind w:left="225"/>
        <w:spacing w:after="0"/>
        <w:rPr>
          <w:sz w:val="20"/>
          <w:szCs w:val="20"/>
          <w:color w:val="auto"/>
        </w:rPr>
      </w:pPr>
      <w:r>
        <w:rPr>
          <w:rFonts w:ascii="Arial" w:cs="Arial" w:eastAsia="Arial" w:hAnsi="Arial"/>
          <w:sz w:val="30"/>
          <w:szCs w:val="30"/>
          <w:color w:val="FFFFFF"/>
        </w:rPr>
        <w:t>10</w:t>
      </w:r>
    </w:p>
    <w:p>
      <w:pPr>
        <w:sectPr>
          <w:pgSz w:w="5960" w:h="15874" w:orient="portrait"/>
          <w:cols w:equalWidth="0" w:num="1">
            <w:col w:w="5345"/>
          </w:cols>
          <w:pgMar w:left="275" w:top="111" w:right="333" w:bottom="0" w:gutter="0" w:footer="0" w:header="0"/>
          <w:type w:val="continuous"/>
        </w:sectPr>
      </w:pPr>
    </w:p>
    <w:bookmarkStart w:id="10" w:name="page11"/>
    <w:bookmarkEnd w:id="10"/>
    <w:p>
      <w:pPr>
        <w:ind w:left="24" w:right="2400"/>
        <w:spacing w:after="0" w:line="194" w:lineRule="auto"/>
        <w:rPr>
          <w:sz w:val="20"/>
          <w:szCs w:val="20"/>
          <w:color w:val="auto"/>
        </w:rPr>
      </w:pPr>
      <w:r>
        <w:rPr>
          <w:rFonts w:ascii="Arial" w:cs="Arial" w:eastAsia="Arial" w:hAnsi="Arial"/>
          <w:sz w:val="60"/>
          <w:szCs w:val="60"/>
          <w:color w:val="F87362"/>
        </w:rPr>
        <w:drawing>
          <wp:anchor simplePos="0" relativeHeight="251657728" behindDoc="1" locked="0" layoutInCell="0" allowOverlap="1">
            <wp:simplePos x="0" y="0"/>
            <wp:positionH relativeFrom="page">
              <wp:posOffset>0</wp:posOffset>
            </wp:positionH>
            <wp:positionV relativeFrom="page">
              <wp:posOffset>0</wp:posOffset>
            </wp:positionV>
            <wp:extent cx="3780155" cy="594169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extLst>
                    </a:blip>
                    <a:srcRect/>
                    <a:stretch>
                      <a:fillRect/>
                    </a:stretch>
                  </pic:blipFill>
                  <pic:spPr bwMode="auto">
                    <a:xfrm>
                      <a:off x="0" y="0"/>
                      <a:ext cx="3780155" cy="5941695"/>
                    </a:xfrm>
                    <a:prstGeom prst="rect">
                      <a:avLst/>
                    </a:prstGeom>
                    <a:noFill/>
                  </pic:spPr>
                </pic:pic>
              </a:graphicData>
            </a:graphic>
          </wp:anchor>
        </w:drawing>
        <w:t>GOLIATH DYÈVRE</w:t>
      </w:r>
    </w:p>
    <w:p>
      <w:pPr>
        <w:spacing w:after="0" w:line="5" w:lineRule="exact"/>
        <w:rPr>
          <w:sz w:val="20"/>
          <w:szCs w:val="20"/>
          <w:color w:val="auto"/>
        </w:rPr>
      </w:pPr>
    </w:p>
    <w:p>
      <w:pPr>
        <w:ind w:left="24" w:right="1860"/>
        <w:spacing w:after="0" w:line="207" w:lineRule="auto"/>
        <w:rPr>
          <w:sz w:val="20"/>
          <w:szCs w:val="20"/>
          <w:color w:val="auto"/>
        </w:rPr>
      </w:pPr>
      <w:r>
        <w:rPr>
          <w:rFonts w:ascii="Arial" w:cs="Arial" w:eastAsia="Arial" w:hAnsi="Arial"/>
          <w:sz w:val="60"/>
          <w:szCs w:val="60"/>
          <w:color w:val="FFFFFF"/>
        </w:rPr>
        <w:t>THE BIG ASSEMBLY</w:t>
      </w:r>
    </w:p>
    <w:p>
      <w:pPr>
        <w:spacing w:after="0" w:line="275" w:lineRule="exact"/>
        <w:rPr>
          <w:sz w:val="20"/>
          <w:szCs w:val="20"/>
          <w:color w:val="auto"/>
        </w:rPr>
      </w:pPr>
    </w:p>
    <w:p>
      <w:pPr>
        <w:ind w:left="2604"/>
        <w:spacing w:after="0"/>
        <w:rPr>
          <w:sz w:val="20"/>
          <w:szCs w:val="20"/>
          <w:color w:val="auto"/>
        </w:rPr>
      </w:pPr>
      <w:r>
        <w:rPr>
          <w:rFonts w:ascii="Arial" w:cs="Arial" w:eastAsia="Arial" w:hAnsi="Arial"/>
          <w:sz w:val="22"/>
          <w:szCs w:val="22"/>
          <w:color w:val="FFFFFF"/>
        </w:rPr>
        <w:t>In collaboration with</w:t>
      </w:r>
    </w:p>
    <w:p>
      <w:pPr>
        <w:spacing w:after="0" w:line="7" w:lineRule="exact"/>
        <w:rPr>
          <w:sz w:val="20"/>
          <w:szCs w:val="20"/>
          <w:color w:val="auto"/>
        </w:rPr>
      </w:pPr>
    </w:p>
    <w:p>
      <w:pPr>
        <w:ind w:left="2604"/>
        <w:spacing w:after="0"/>
        <w:rPr>
          <w:sz w:val="20"/>
          <w:szCs w:val="20"/>
          <w:color w:val="auto"/>
        </w:rPr>
      </w:pPr>
      <w:r>
        <w:rPr>
          <w:rFonts w:ascii="Arial" w:cs="Arial" w:eastAsia="Arial" w:hAnsi="Arial"/>
          <w:sz w:val="22"/>
          <w:szCs w:val="22"/>
          <w:color w:val="FFFFFF"/>
        </w:rPr>
        <w:t>Institut français Milano-</w:t>
      </w:r>
    </w:p>
    <w:p>
      <w:pPr>
        <w:spacing w:after="0" w:line="7" w:lineRule="exact"/>
        <w:rPr>
          <w:sz w:val="20"/>
          <w:szCs w:val="20"/>
          <w:color w:val="auto"/>
        </w:rPr>
      </w:pPr>
    </w:p>
    <w:p>
      <w:pPr>
        <w:ind w:left="2604"/>
        <w:spacing w:after="0"/>
        <w:rPr>
          <w:sz w:val="20"/>
          <w:szCs w:val="20"/>
          <w:color w:val="auto"/>
        </w:rPr>
      </w:pPr>
      <w:r>
        <w:rPr>
          <w:rFonts w:ascii="Arial" w:cs="Arial" w:eastAsia="Arial" w:hAnsi="Arial"/>
          <w:sz w:val="22"/>
          <w:szCs w:val="22"/>
          <w:color w:val="FFFFFF"/>
        </w:rPr>
        <w:t>Institut français Paris</w:t>
      </w:r>
    </w:p>
    <w:p>
      <w:pPr>
        <w:sectPr>
          <w:pgSz w:w="5960" w:h="15874" w:orient="portrait"/>
          <w:cols w:equalWidth="0" w:num="1">
            <w:col w:w="5244"/>
          </w:cols>
          <w:pgMar w:left="376" w:top="241" w:right="333" w:bottom="419"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5" w:lineRule="exact"/>
        <w:rPr>
          <w:sz w:val="20"/>
          <w:szCs w:val="20"/>
          <w:color w:val="auto"/>
        </w:rPr>
      </w:pPr>
    </w:p>
    <w:tbl>
      <w:tblPr>
        <w:tblLayout w:type="fixed"/>
        <w:tblInd w:w="641" w:type="dxa"/>
        <w:tblCellMar>
          <w:top w:w="0" w:type="dxa"/>
          <w:left w:w="0" w:type="dxa"/>
          <w:bottom w:w="0" w:type="dxa"/>
          <w:right w:w="0" w:type="dxa"/>
        </w:tblCellMar>
      </w:tblPr>
      <w:tr>
        <w:trPr>
          <w:trHeight w:val="200"/>
        </w:trPr>
        <w:tc>
          <w:tcPr>
            <w:tcW w:w="161" w:type="dxa"/>
            <w:vAlign w:val="bottom"/>
            <w:textDirection w:val="btLr"/>
          </w:tcPr>
          <w:p>
            <w:pPr>
              <w:spacing w:after="0"/>
              <w:rPr>
                <w:sz w:val="20"/>
                <w:szCs w:val="20"/>
                <w:color w:val="auto"/>
              </w:rPr>
            </w:pPr>
            <w:r>
              <w:rPr>
                <w:rFonts w:ascii="Arial" w:cs="Arial" w:eastAsia="Arial" w:hAnsi="Arial"/>
                <w:sz w:val="14"/>
                <w:szCs w:val="14"/>
                <w:color w:val="F87362"/>
              </w:rPr>
              <w:t>AR</w:t>
            </w:r>
          </w:p>
        </w:tc>
      </w:tr>
    </w:tbl>
    <w:p>
      <w:pPr>
        <w:spacing w:after="0" w:line="1" w:lineRule="exact"/>
        <w:rPr>
          <w:sz w:val="20"/>
          <w:szCs w:val="20"/>
          <w:color w:val="auto"/>
        </w:rPr>
      </w:pPr>
    </w:p>
    <w:tbl>
      <w:tblPr>
        <w:tblLayout w:type="fixed"/>
        <w:tblInd w:w="5" w:type="dxa"/>
        <w:tblCellMar>
          <w:top w:w="0" w:type="dxa"/>
          <w:left w:w="0" w:type="dxa"/>
          <w:bottom w:w="0" w:type="dxa"/>
          <w:right w:w="0" w:type="dxa"/>
        </w:tblCellMar>
      </w:tblPr>
      <w:tr>
        <w:trPr>
          <w:trHeight w:val="460"/>
        </w:trPr>
        <w:tc>
          <w:tcPr>
            <w:tcW w:w="998" w:type="dxa"/>
            <w:vAlign w:val="bottom"/>
            <w:textDirection w:val="btLr"/>
          </w:tcPr>
          <w:p>
            <w:pPr>
              <w:ind w:firstLine="87"/>
              <w:spacing w:after="0" w:line="347" w:lineRule="auto"/>
              <w:rPr>
                <w:sz w:val="20"/>
                <w:szCs w:val="20"/>
                <w:color w:val="auto"/>
              </w:rPr>
            </w:pPr>
            <w:r>
              <w:rPr>
                <w:rFonts w:ascii="Arial" w:cs="Arial" w:eastAsia="Arial" w:hAnsi="Arial"/>
                <w:sz w:val="15"/>
                <w:szCs w:val="15"/>
                <w:color w:val="F87362"/>
              </w:rPr>
              <w:t>ON AN «MAÏF AND</w:t>
            </w:r>
          </w:p>
        </w:tc>
      </w:tr>
    </w:tbl>
    <w:p>
      <w:pPr>
        <w:spacing w:after="0" w:line="40" w:lineRule="exact"/>
        <w:rPr>
          <w:sz w:val="20"/>
          <w:szCs w:val="20"/>
          <w:color w:val="auto"/>
        </w:rPr>
      </w:pPr>
    </w:p>
    <w:tbl>
      <w:tblPr>
        <w:tblLayout w:type="fixed"/>
        <w:tblInd w:w="0" w:type="dxa"/>
        <w:tblCellMar>
          <w:top w:w="0" w:type="dxa"/>
          <w:left w:w="0" w:type="dxa"/>
          <w:bottom w:w="0" w:type="dxa"/>
          <w:right w:w="0" w:type="dxa"/>
        </w:tblCellMar>
      </w:tblPr>
      <w:tr>
        <w:trPr>
          <w:trHeight w:val="4120"/>
        </w:trPr>
        <w:tc>
          <w:tcPr>
            <w:tcW w:w="1202" w:type="dxa"/>
            <w:vAlign w:val="bottom"/>
            <w:textDirection w:val="btLr"/>
          </w:tcPr>
          <w:p>
            <w:pPr>
              <w:spacing w:after="0" w:line="246" w:lineRule="auto"/>
              <w:rPr>
                <w:sz w:val="20"/>
                <w:szCs w:val="20"/>
                <w:color w:val="auto"/>
              </w:rPr>
            </w:pPr>
            <w:r>
              <w:rPr>
                <w:rFonts w:ascii="Arial" w:cs="Arial" w:eastAsia="Arial" w:hAnsi="Arial"/>
                <w:sz w:val="17"/>
                <w:szCs w:val="17"/>
                <w:color w:val="F87362"/>
              </w:rPr>
              <w:t>CONCRETE WITH INTERACTIVE EXPERIENCES. PROJECT WHICH COMBINES 3D PRINTING GREGORY CHATONSKY FOR «INTERNES», PRIZE FOR SCULPTURE» WITH THE ARTIST SCENOGRAPHER. RECENTLY, HE WON THE GOLIATH DYÈVRE IS A FRENCH DESIGNER</w:t>
            </w:r>
          </w:p>
        </w:tc>
      </w:tr>
    </w:tbl>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1" w:lineRule="exact"/>
        <w:rPr>
          <w:sz w:val="20"/>
          <w:szCs w:val="20"/>
          <w:color w:val="auto"/>
        </w:rPr>
      </w:pPr>
    </w:p>
    <w:p>
      <w:pPr>
        <w:jc w:val="both"/>
        <w:spacing w:after="0" w:line="241" w:lineRule="auto"/>
        <w:rPr>
          <w:sz w:val="20"/>
          <w:szCs w:val="20"/>
          <w:color w:val="auto"/>
        </w:rPr>
      </w:pPr>
      <w:r>
        <w:rPr>
          <w:rFonts w:ascii="Arial" w:cs="Arial" w:eastAsia="Arial" w:hAnsi="Arial"/>
          <w:sz w:val="19"/>
          <w:szCs w:val="19"/>
          <w:color w:val="0F1816"/>
        </w:rPr>
        <w:t>The Big Assembly ponders the very na-ture of innovation through the tran-sformation of materials that feature in our daily lives. Together, these mate-rials-which range from the most inno-cuous to the more complex-become sin-gular objects that may be functional or sculptural. Goliath Dyèvre proposes a new model in the design industry inspi-red by the circular economy.</w:t>
      </w:r>
    </w:p>
    <w:p>
      <w:pPr>
        <w:spacing w:after="0" w:line="124" w:lineRule="exact"/>
        <w:rPr>
          <w:sz w:val="20"/>
          <w:szCs w:val="20"/>
          <w:color w:val="auto"/>
        </w:rPr>
      </w:pPr>
    </w:p>
    <w:p>
      <w:pPr>
        <w:jc w:val="both"/>
        <w:spacing w:after="0" w:line="242" w:lineRule="auto"/>
        <w:rPr>
          <w:sz w:val="20"/>
          <w:szCs w:val="20"/>
          <w:color w:val="auto"/>
        </w:rPr>
      </w:pPr>
      <w:r>
        <w:rPr>
          <w:rFonts w:ascii="Arial" w:cs="Arial" w:eastAsia="Arial" w:hAnsi="Arial"/>
          <w:sz w:val="19"/>
          <w:szCs w:val="19"/>
          <w:color w:val="0F1816"/>
        </w:rPr>
        <w:t>With an autonomous production chain, a free platform aiming to support talents and designers, The Big Assembly offers a disruptive and positive vision adapted to our time by its feasibility, creation mode and low cost of production.</w:t>
      </w:r>
    </w:p>
    <w:p>
      <w:pPr>
        <w:sectPr>
          <w:pgSz w:w="5960" w:h="15874" w:orient="portrait"/>
          <w:cols w:equalWidth="0" w:num="2">
            <w:col w:w="1202" w:space="401"/>
            <w:col w:w="3640"/>
          </w:cols>
          <w:pgMar w:left="376" w:top="241" w:right="333" w:bottom="419" w:gutter="0" w:footer="0" w:header="0"/>
          <w:type w:val="continuous"/>
        </w:sectPr>
      </w:pPr>
    </w:p>
    <w:bookmarkStart w:id="11" w:name="page12"/>
    <w:bookmarkEnd w:id="11"/>
    <w:p>
      <w:pPr>
        <w:ind w:left="62" w:right="440"/>
        <w:spacing w:after="0" w:line="197" w:lineRule="auto"/>
        <w:rPr>
          <w:sz w:val="20"/>
          <w:szCs w:val="20"/>
          <w:color w:val="auto"/>
        </w:rPr>
      </w:pPr>
      <w:r>
        <w:rPr>
          <w:rFonts w:ascii="Arial" w:cs="Arial" w:eastAsia="Arial" w:hAnsi="Arial"/>
          <w:sz w:val="60"/>
          <w:szCs w:val="60"/>
          <w:color w:val="F87362"/>
        </w:rPr>
        <w:drawing>
          <wp:anchor simplePos="0" relativeHeight="251657728" behindDoc="1" locked="0" layoutInCell="0" allowOverlap="1">
            <wp:simplePos x="0" y="0"/>
            <wp:positionH relativeFrom="page">
              <wp:posOffset>0</wp:posOffset>
            </wp:positionH>
            <wp:positionV relativeFrom="page">
              <wp:posOffset>0</wp:posOffset>
            </wp:positionV>
            <wp:extent cx="3780155" cy="632968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extLst>
                    </a:blip>
                    <a:srcRect/>
                    <a:stretch>
                      <a:fillRect/>
                    </a:stretch>
                  </pic:blipFill>
                  <pic:spPr bwMode="auto">
                    <a:xfrm>
                      <a:off x="0" y="0"/>
                      <a:ext cx="3780155" cy="6329680"/>
                    </a:xfrm>
                    <a:prstGeom prst="rect">
                      <a:avLst/>
                    </a:prstGeom>
                    <a:noFill/>
                  </pic:spPr>
                </pic:pic>
              </a:graphicData>
            </a:graphic>
          </wp:anchor>
        </w:drawing>
        <w:t xml:space="preserve">ELENI MICHAEL KAAJAL MODI </w:t>
      </w:r>
      <w:r>
        <w:rPr>
          <w:rFonts w:ascii="Arial" w:cs="Arial" w:eastAsia="Arial" w:hAnsi="Arial"/>
          <w:sz w:val="60"/>
          <w:szCs w:val="60"/>
          <w:color w:val="FFFFFF"/>
        </w:rPr>
        <w:t>‘INTERCULTU-RAL’ DESIGN: MULTISPECIES COLLABORA-TIONS IN THE KITCHEN</w:t>
      </w:r>
    </w:p>
    <w:p>
      <w:pPr>
        <w:spacing w:after="0" w:line="137" w:lineRule="exact"/>
        <w:rPr>
          <w:sz w:val="20"/>
          <w:szCs w:val="20"/>
          <w:color w:val="auto"/>
        </w:rPr>
      </w:pPr>
    </w:p>
    <w:p>
      <w:pPr>
        <w:ind w:left="202" w:right="2160"/>
        <w:spacing w:after="0" w:line="248" w:lineRule="auto"/>
        <w:rPr>
          <w:sz w:val="20"/>
          <w:szCs w:val="20"/>
          <w:color w:val="auto"/>
        </w:rPr>
      </w:pPr>
      <w:r>
        <w:rPr>
          <w:rFonts w:ascii="Arial" w:cs="Arial" w:eastAsia="Arial" w:hAnsi="Arial"/>
          <w:sz w:val="22"/>
          <w:szCs w:val="22"/>
          <w:color w:val="FFFFFF"/>
        </w:rPr>
        <w:t>Selected by an international judging panel in collaboration with the British Council</w:t>
      </w:r>
    </w:p>
    <w:p>
      <w:pPr>
        <w:sectPr>
          <w:pgSz w:w="5960" w:h="15874" w:orient="portrait"/>
          <w:cols w:equalWidth="0" w:num="1">
            <w:col w:w="5342"/>
          </w:cols>
          <w:pgMar w:left="278" w:top="241" w:right="333" w:bottom="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1" w:lineRule="exact"/>
        <w:rPr>
          <w:sz w:val="20"/>
          <w:szCs w:val="20"/>
          <w:color w:val="auto"/>
        </w:rPr>
      </w:pPr>
    </w:p>
    <w:tbl>
      <w:tblPr>
        <w:tblLayout w:type="fixed"/>
        <w:tblInd w:w="396" w:type="dxa"/>
        <w:tblCellMar>
          <w:top w:w="0" w:type="dxa"/>
          <w:left w:w="0" w:type="dxa"/>
          <w:bottom w:w="0" w:type="dxa"/>
          <w:right w:w="0" w:type="dxa"/>
        </w:tblCellMar>
      </w:tblPr>
      <w:tr>
        <w:trPr>
          <w:trHeight w:val="420"/>
        </w:trPr>
        <w:tc>
          <w:tcPr>
            <w:tcW w:w="800" w:type="dxa"/>
            <w:vAlign w:val="bottom"/>
            <w:textDirection w:val="btLr"/>
          </w:tcPr>
          <w:p>
            <w:pPr>
              <w:spacing w:after="0" w:line="642" w:lineRule="auto"/>
              <w:rPr>
                <w:sz w:val="20"/>
                <w:szCs w:val="20"/>
                <w:color w:val="auto"/>
              </w:rPr>
            </w:pPr>
            <w:r>
              <w:rPr>
                <w:rFonts w:ascii="Arial" w:cs="Arial" w:eastAsia="Arial" w:hAnsi="Arial"/>
                <w:sz w:val="13"/>
                <w:szCs w:val="13"/>
                <w:color w:val="F87362"/>
              </w:rPr>
              <w:t>OF WORK</w:t>
            </w:r>
          </w:p>
        </w:tc>
      </w:tr>
    </w:tbl>
    <w:p>
      <w:pPr>
        <w:spacing w:after="0" w:line="1" w:lineRule="exact"/>
        <w:rPr>
          <w:sz w:val="20"/>
          <w:szCs w:val="20"/>
          <w:color w:val="auto"/>
        </w:rPr>
      </w:pPr>
    </w:p>
    <w:tbl>
      <w:tblPr>
        <w:tblLayout w:type="fixed"/>
        <w:tblInd w:w="0" w:type="dxa"/>
        <w:tblCellMar>
          <w:top w:w="0" w:type="dxa"/>
          <w:left w:w="0" w:type="dxa"/>
          <w:bottom w:w="0" w:type="dxa"/>
          <w:right w:w="0" w:type="dxa"/>
        </w:tblCellMar>
      </w:tblPr>
      <w:tr>
        <w:trPr>
          <w:trHeight w:val="4140"/>
        </w:trPr>
        <w:tc>
          <w:tcPr>
            <w:tcW w:w="1396" w:type="dxa"/>
            <w:vAlign w:val="bottom"/>
            <w:textDirection w:val="btLr"/>
          </w:tcPr>
          <w:p>
            <w:pPr>
              <w:spacing w:after="0" w:line="219" w:lineRule="auto"/>
              <w:rPr>
                <w:sz w:val="20"/>
                <w:szCs w:val="20"/>
                <w:color w:val="auto"/>
              </w:rPr>
            </w:pPr>
            <w:r>
              <w:rPr>
                <w:rFonts w:ascii="Arial" w:cs="Arial" w:eastAsia="Arial" w:hAnsi="Arial"/>
                <w:sz w:val="19"/>
                <w:szCs w:val="19"/>
                <w:color w:val="F87362"/>
              </w:rPr>
              <w:t>CULTURE, TECHNOLOGY AND ECOLOGY. DISCUSSIONS FOCUSED ON THE FUTURE TO ENGAGE DIVERSE COMMUNITIES IN ON FERMENTATION AND CRAFT PRACTICES CREATIVE RESEARCHER KAAJAL MODI AND MULTIDISCIPLINARY DESIGNER AND FOOD ANTHROPOLOGIST ELENI MICHAEL</w:t>
            </w:r>
          </w:p>
        </w:tc>
      </w:tr>
    </w:tbl>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-175895</wp:posOffset>
                </wp:positionH>
                <wp:positionV relativeFrom="paragraph">
                  <wp:posOffset>117475</wp:posOffset>
                </wp:positionV>
                <wp:extent cx="890905" cy="530225"/>
                <wp:wrapNone/>
                <wp:docPr id="24" name="Shape 24"/>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F87362"/>
                        </a:solidFill>
                      </wps:spPr>
                      <wps:bodyPr/>
                    </wps:wsp>
                  </a:graphicData>
                </a:graphic>
              </wp:anchor>
            </w:drawing>
          </mc:Choice>
          <mc:Fallback>
            <w:pict>
              <v:rect id="Shape 24" o:spid="_x0000_s1049" style="position:absolute;margin-left:-13.8499pt;margin-top:9.25pt;width:70.15pt;height:41.75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16" w:lineRule="exact"/>
        <w:rPr>
          <w:sz w:val="20"/>
          <w:szCs w:val="20"/>
          <w:color w:val="auto"/>
        </w:rPr>
      </w:pPr>
    </w:p>
    <w:p>
      <w:pPr>
        <w:jc w:val="both"/>
        <w:spacing w:after="0" w:line="241" w:lineRule="auto"/>
        <w:rPr>
          <w:sz w:val="20"/>
          <w:szCs w:val="20"/>
          <w:color w:val="auto"/>
        </w:rPr>
      </w:pPr>
      <w:r>
        <w:rPr>
          <w:rFonts w:ascii="Arial" w:cs="Arial" w:eastAsia="Arial" w:hAnsi="Arial"/>
          <w:sz w:val="19"/>
          <w:szCs w:val="19"/>
          <w:color w:val="0F1816"/>
        </w:rPr>
        <w:t>Food anthropologist Eleni Michael and multidisciplinary designer Kaajal Modi in-vite us to explore circular food cultures in the kitchen. Their knowledge of fermen-tation as a multi-species feeding practice is applied to transform food waste from home-base kitchens. Their knowledge of fermentation as a multi-species feeding practice is applied to transform food wa-ste from casaBASE kitchens. In doing so, they invite the visitor to reflect: what process (human, animal and microbial) happens when we consume food? How do fermentation practices affect our un-derstanding of care and responsibility to others in our food networks? What possi-bilities does an awareness of these sym-biotic relationships open for the future?</w:t>
      </w:r>
    </w:p>
    <w:p>
      <w:pPr>
        <w:spacing w:after="0" w:line="200" w:lineRule="exact"/>
        <w:rPr>
          <w:sz w:val="20"/>
          <w:szCs w:val="20"/>
          <w:color w:val="auto"/>
        </w:rPr>
      </w:pPr>
    </w:p>
    <w:p>
      <w:pPr>
        <w:sectPr>
          <w:pgSz w:w="5960" w:h="15874" w:orient="portrait"/>
          <w:cols w:equalWidth="0" w:num="2">
            <w:col w:w="1396" w:space="187"/>
            <w:col w:w="3760"/>
          </w:cols>
          <w:pgMar w:left="278" w:top="241" w:right="333" w:bottom="0" w:gutter="0" w:footer="0" w:header="0"/>
          <w:type w:val="continuous"/>
        </w:sectPr>
      </w:pPr>
    </w:p>
    <w:p>
      <w:pPr>
        <w:spacing w:after="0" w:line="195" w:lineRule="exact"/>
        <w:rPr>
          <w:sz w:val="20"/>
          <w:szCs w:val="20"/>
          <w:color w:val="auto"/>
        </w:rPr>
      </w:pPr>
    </w:p>
    <w:p>
      <w:pPr>
        <w:ind w:left="242"/>
        <w:spacing w:after="0"/>
        <w:rPr>
          <w:sz w:val="20"/>
          <w:szCs w:val="20"/>
          <w:color w:val="auto"/>
        </w:rPr>
      </w:pPr>
      <w:r>
        <w:rPr>
          <w:rFonts w:ascii="Arial" w:cs="Arial" w:eastAsia="Arial" w:hAnsi="Arial"/>
          <w:sz w:val="30"/>
          <w:szCs w:val="30"/>
          <w:color w:val="FFFFFF"/>
        </w:rPr>
        <w:t>12</w:t>
      </w:r>
    </w:p>
    <w:p>
      <w:pPr>
        <w:sectPr>
          <w:pgSz w:w="5960" w:h="15874" w:orient="portrait"/>
          <w:cols w:equalWidth="0" w:num="1">
            <w:col w:w="5342"/>
          </w:cols>
          <w:pgMar w:left="278" w:top="241" w:right="333" w:bottom="0" w:gutter="0" w:footer="0" w:header="0"/>
          <w:type w:val="continuous"/>
        </w:sectPr>
      </w:pPr>
    </w:p>
    <w:bookmarkStart w:id="12" w:name="page13"/>
    <w:bookmarkEnd w:id="12"/>
    <w:p>
      <w:pPr>
        <w:ind w:left="38"/>
        <w:spacing w:after="0"/>
        <w:rPr>
          <w:sz w:val="20"/>
          <w:szCs w:val="20"/>
          <w:color w:val="auto"/>
        </w:rPr>
      </w:pPr>
      <w:r>
        <w:rPr>
          <w:rFonts w:ascii="Arial" w:cs="Arial" w:eastAsia="Arial" w:hAnsi="Arial"/>
          <w:sz w:val="60"/>
          <w:szCs w:val="60"/>
          <w:color w:val="F87362"/>
        </w:rPr>
        <w:drawing>
          <wp:anchor simplePos="0" relativeHeight="251657728" behindDoc="1" locked="0" layoutInCell="0" allowOverlap="1">
            <wp:simplePos x="0" y="0"/>
            <wp:positionH relativeFrom="page">
              <wp:posOffset>0</wp:posOffset>
            </wp:positionH>
            <wp:positionV relativeFrom="page">
              <wp:posOffset>0</wp:posOffset>
            </wp:positionV>
            <wp:extent cx="3780155" cy="632968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extLst>
                    </a:blip>
                    <a:srcRect/>
                    <a:stretch>
                      <a:fillRect/>
                    </a:stretch>
                  </pic:blipFill>
                  <pic:spPr bwMode="auto">
                    <a:xfrm>
                      <a:off x="0" y="0"/>
                      <a:ext cx="3780155" cy="6329680"/>
                    </a:xfrm>
                    <a:prstGeom prst="rect">
                      <a:avLst/>
                    </a:prstGeom>
                    <a:noFill/>
                  </pic:spPr>
                </pic:pic>
              </a:graphicData>
            </a:graphic>
          </wp:anchor>
        </w:drawing>
        <w:t>NICHOLAS</w:t>
      </w:r>
    </w:p>
    <w:p>
      <w:pPr>
        <w:ind w:left="38" w:right="640"/>
        <w:spacing w:after="0" w:line="203" w:lineRule="auto"/>
        <w:rPr>
          <w:sz w:val="20"/>
          <w:szCs w:val="20"/>
          <w:color w:val="auto"/>
        </w:rPr>
      </w:pPr>
      <w:r>
        <w:rPr>
          <w:rFonts w:ascii="Arial" w:cs="Arial" w:eastAsia="Arial" w:hAnsi="Arial"/>
          <w:sz w:val="60"/>
          <w:szCs w:val="60"/>
          <w:color w:val="F87362"/>
        </w:rPr>
        <w:t xml:space="preserve">RAPAGNANI </w:t>
      </w:r>
      <w:r>
        <w:rPr>
          <w:rFonts w:ascii="Arial" w:cs="Arial" w:eastAsia="Arial" w:hAnsi="Arial"/>
          <w:sz w:val="60"/>
          <w:szCs w:val="60"/>
          <w:color w:val="FFFFFF"/>
        </w:rPr>
        <w:t>THE GROWING SNEAKERS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7" w:lineRule="exact"/>
        <w:rPr>
          <w:sz w:val="20"/>
          <w:szCs w:val="20"/>
          <w:color w:val="auto"/>
        </w:rPr>
      </w:pPr>
    </w:p>
    <w:p>
      <w:pPr>
        <w:jc w:val="both"/>
        <w:ind w:left="1378" w:right="120"/>
        <w:spacing w:after="0" w:line="248" w:lineRule="auto"/>
        <w:rPr>
          <w:sz w:val="20"/>
          <w:szCs w:val="20"/>
          <w:color w:val="auto"/>
        </w:rPr>
      </w:pPr>
      <w:r>
        <w:rPr>
          <w:rFonts w:ascii="Arial" w:cs="Arial" w:eastAsia="Arial" w:hAnsi="Arial"/>
          <w:sz w:val="22"/>
          <w:szCs w:val="22"/>
          <w:color w:val="FFFFFF"/>
        </w:rPr>
        <w:t>In collaboration with theFaST Lab of the Free University of Bozen-Bolzano and Salewa (Oberalp Group)</w:t>
      </w:r>
    </w:p>
    <w:p>
      <w:pPr>
        <w:sectPr>
          <w:pgSz w:w="5960" w:h="15874" w:orient="portrait"/>
          <w:cols w:equalWidth="0" w:num="1">
            <w:col w:w="5238"/>
          </w:cols>
          <w:pgMar w:left="382" w:top="111" w:right="333" w:bottom="455"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41" w:lineRule="exact"/>
        <w:rPr>
          <w:sz w:val="20"/>
          <w:szCs w:val="20"/>
          <w:color w:val="auto"/>
        </w:rPr>
      </w:pPr>
    </w:p>
    <w:tbl>
      <w:tblPr>
        <w:tblLayout w:type="fixed"/>
        <w:tblInd w:w="398" w:type="dxa"/>
        <w:tblCellMar>
          <w:top w:w="0" w:type="dxa"/>
          <w:left w:w="0" w:type="dxa"/>
          <w:bottom w:w="0" w:type="dxa"/>
          <w:right w:w="0" w:type="dxa"/>
        </w:tblCellMar>
      </w:tblPr>
      <w:tr>
        <w:trPr>
          <w:trHeight w:val="780"/>
        </w:trPr>
        <w:tc>
          <w:tcPr>
            <w:tcW w:w="399" w:type="dxa"/>
            <w:vAlign w:val="bottom"/>
            <w:textDirection w:val="btLr"/>
          </w:tcPr>
          <w:p>
            <w:pPr>
              <w:ind w:firstLine="235"/>
              <w:spacing w:after="0" w:line="219" w:lineRule="auto"/>
              <w:rPr>
                <w:sz w:val="20"/>
                <w:szCs w:val="20"/>
                <w:color w:val="auto"/>
              </w:rPr>
            </w:pPr>
            <w:r>
              <w:rPr>
                <w:rFonts w:ascii="Arial" w:cs="Arial" w:eastAsia="Arial" w:hAnsi="Arial"/>
                <w:sz w:val="19"/>
                <w:szCs w:val="19"/>
                <w:color w:val="F87362"/>
              </w:rPr>
              <w:t>AND SOCIAL</w:t>
            </w:r>
          </w:p>
        </w:tc>
      </w:tr>
    </w:tbl>
    <w:p>
      <w:pPr>
        <w:spacing w:after="0" w:line="40" w:lineRule="exact"/>
        <w:rPr>
          <w:sz w:val="20"/>
          <w:szCs w:val="20"/>
          <w:color w:val="auto"/>
        </w:rPr>
      </w:pPr>
    </w:p>
    <w:tbl>
      <w:tblPr>
        <w:tblLayout w:type="fixed"/>
        <w:tblInd w:w="0" w:type="dxa"/>
        <w:tblCellMar>
          <w:top w:w="0" w:type="dxa"/>
          <w:left w:w="0" w:type="dxa"/>
          <w:bottom w:w="0" w:type="dxa"/>
          <w:right w:w="0" w:type="dxa"/>
        </w:tblCellMar>
      </w:tblPr>
      <w:tr>
        <w:trPr>
          <w:trHeight w:val="3800"/>
        </w:trPr>
        <w:tc>
          <w:tcPr>
            <w:tcW w:w="997" w:type="dxa"/>
            <w:vAlign w:val="bottom"/>
            <w:textDirection w:val="btLr"/>
          </w:tcPr>
          <w:p>
            <w:pPr>
              <w:spacing w:after="0" w:line="219" w:lineRule="auto"/>
              <w:rPr>
                <w:sz w:val="20"/>
                <w:szCs w:val="20"/>
                <w:color w:val="auto"/>
              </w:rPr>
            </w:pPr>
            <w:r>
              <w:rPr>
                <w:rFonts w:ascii="Arial" w:cs="Arial" w:eastAsia="Arial" w:hAnsi="Arial"/>
                <w:sz w:val="19"/>
                <w:szCs w:val="19"/>
                <w:color w:val="F87362"/>
              </w:rPr>
              <w:t>COLLABORATIVE RESEARCH METHODS. DESIGN, WITH A FOCUS ON INNOVATIVE COLLECTOR), HE SPECIALISES IN ECO-DESIGNER. A SNEAKERHEAD (SHOE NICHOLAS RAPAGNANI IS AN ITALIAN</w:t>
            </w:r>
          </w:p>
        </w:tc>
      </w:tr>
    </w:tbl>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6" w:lineRule="exact"/>
        <w:rPr>
          <w:sz w:val="20"/>
          <w:szCs w:val="20"/>
          <w:color w:val="auto"/>
        </w:rPr>
      </w:pPr>
    </w:p>
    <w:p>
      <w:pPr>
        <w:jc w:val="both"/>
        <w:spacing w:after="0" w:line="242" w:lineRule="auto"/>
        <w:rPr>
          <w:sz w:val="20"/>
          <w:szCs w:val="20"/>
          <w:color w:val="auto"/>
        </w:rPr>
      </w:pPr>
      <w:r>
        <w:rPr>
          <w:rFonts w:ascii="Arial" w:cs="Arial" w:eastAsia="Arial" w:hAnsi="Arial"/>
          <w:sz w:val="19"/>
          <w:szCs w:val="19"/>
          <w:color w:val="0F1816"/>
        </w:rPr>
        <w:t>A reflection on the life cycle of a pair of sne-akers, using “growing materials” in the search for more sustainable solutions. The designer focuses on experimentation with organic ma-terials made from laboratory grown mycelium as a response to current mass production practices.</w:t>
      </w:r>
    </w:p>
    <w:p>
      <w:pPr>
        <w:sectPr>
          <w:pgSz w:w="5960" w:h="15874" w:orient="portrait"/>
          <w:cols w:equalWidth="0" w:num="2">
            <w:col w:w="997" w:space="121"/>
            <w:col w:w="4120"/>
          </w:cols>
          <w:pgMar w:left="382" w:top="111" w:right="333" w:bottom="455" w:gutter="0" w:footer="0" w:header="0"/>
          <w:type w:val="continuous"/>
        </w:sectPr>
      </w:pPr>
    </w:p>
    <w:bookmarkStart w:id="13" w:name="page14"/>
    <w:bookmarkEnd w:id="13"/>
    <w:p>
      <w:pPr>
        <w:ind w:right="960"/>
        <w:spacing w:after="0" w:line="203" w:lineRule="auto"/>
        <w:rPr>
          <w:sz w:val="20"/>
          <w:szCs w:val="20"/>
          <w:color w:val="auto"/>
        </w:rPr>
      </w:pPr>
      <w:r>
        <w:rPr>
          <w:rFonts w:ascii="Arial" w:cs="Arial" w:eastAsia="Arial" w:hAnsi="Arial"/>
          <w:sz w:val="60"/>
          <w:szCs w:val="60"/>
          <w:color w:val="F87362"/>
        </w:rPr>
        <w:drawing>
          <wp:anchor simplePos="0" relativeHeight="251657728" behindDoc="1" locked="0" layoutInCell="0" allowOverlap="1">
            <wp:simplePos x="0" y="0"/>
            <wp:positionH relativeFrom="page">
              <wp:posOffset>0</wp:posOffset>
            </wp:positionH>
            <wp:positionV relativeFrom="page">
              <wp:posOffset>0</wp:posOffset>
            </wp:positionV>
            <wp:extent cx="3780155" cy="593915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extLst>
                    </a:blip>
                    <a:srcRect/>
                    <a:stretch>
                      <a:fillRect/>
                    </a:stretch>
                  </pic:blipFill>
                  <pic:spPr bwMode="auto">
                    <a:xfrm>
                      <a:off x="0" y="0"/>
                      <a:ext cx="3780155" cy="5939155"/>
                    </a:xfrm>
                    <a:prstGeom prst="rect">
                      <a:avLst/>
                    </a:prstGeom>
                    <a:noFill/>
                  </pic:spPr>
                </pic:pic>
              </a:graphicData>
            </a:graphic>
          </wp:anchor>
        </w:drawing>
        <w:t xml:space="preserve">REBECCA SCHEDLER </w:t>
      </w:r>
      <w:r>
        <w:rPr>
          <w:rFonts w:ascii="Arial" w:cs="Arial" w:eastAsia="Arial" w:hAnsi="Arial"/>
          <w:sz w:val="60"/>
          <w:szCs w:val="60"/>
          <w:color w:val="FFFFFF"/>
        </w:rPr>
        <w:t>SYMBIOPUNK</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0" w:lineRule="exact"/>
        <w:rPr>
          <w:sz w:val="20"/>
          <w:szCs w:val="20"/>
          <w:color w:val="auto"/>
        </w:rPr>
      </w:pPr>
    </w:p>
    <w:p>
      <w:pPr>
        <w:ind w:left="2660"/>
        <w:spacing w:after="0"/>
        <w:rPr>
          <w:sz w:val="20"/>
          <w:szCs w:val="20"/>
          <w:color w:val="auto"/>
        </w:rPr>
      </w:pPr>
      <w:r>
        <w:rPr>
          <w:rFonts w:ascii="Arial" w:cs="Arial" w:eastAsia="Arial" w:hAnsi="Arial"/>
          <w:sz w:val="22"/>
          <w:szCs w:val="22"/>
          <w:color w:val="FFFFFF"/>
        </w:rPr>
        <w:t>In collaboration with</w:t>
      </w:r>
    </w:p>
    <w:p>
      <w:pPr>
        <w:spacing w:after="0" w:line="7" w:lineRule="exact"/>
        <w:rPr>
          <w:sz w:val="20"/>
          <w:szCs w:val="20"/>
          <w:color w:val="auto"/>
        </w:rPr>
      </w:pPr>
    </w:p>
    <w:p>
      <w:pPr>
        <w:ind w:left="2660"/>
        <w:spacing w:after="0"/>
        <w:rPr>
          <w:sz w:val="20"/>
          <w:szCs w:val="20"/>
          <w:color w:val="auto"/>
        </w:rPr>
      </w:pPr>
      <w:r>
        <w:rPr>
          <w:rFonts w:ascii="Arial" w:cs="Arial" w:eastAsia="Arial" w:hAnsi="Arial"/>
          <w:sz w:val="22"/>
          <w:szCs w:val="22"/>
          <w:color w:val="FFFFFF"/>
        </w:rPr>
        <w:t>Goethe-Institut Mailand</w:t>
      </w:r>
    </w:p>
    <w:p>
      <w:pPr>
        <w:spacing w:after="0" w:line="20" w:lineRule="exact"/>
        <w:rPr>
          <w:sz w:val="20"/>
          <w:szCs w:val="20"/>
          <w:color w:val="auto"/>
        </w:rPr>
      </w:pPr>
    </w:p>
    <w:p>
      <w:pPr>
        <w:sectPr>
          <w:pgSz w:w="5960" w:h="15874" w:orient="portrait"/>
          <w:cols w:equalWidth="0" w:num="1">
            <w:col w:w="5280"/>
          </w:cols>
          <w:pgMar w:left="340" w:top="241" w:right="333" w:bottom="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39" w:lineRule="exact"/>
        <w:rPr>
          <w:sz w:val="20"/>
          <w:szCs w:val="20"/>
          <w:color w:val="auto"/>
        </w:rPr>
      </w:pPr>
    </w:p>
    <w:tbl>
      <w:tblPr>
        <w:tblLayout w:type="fixed"/>
        <w:tblInd w:w="134" w:type="dxa"/>
        <w:tblCellMar>
          <w:top w:w="0" w:type="dxa"/>
          <w:left w:w="0" w:type="dxa"/>
          <w:bottom w:w="0" w:type="dxa"/>
          <w:right w:w="0" w:type="dxa"/>
        </w:tblCellMar>
      </w:tblPr>
      <w:tr>
        <w:trPr>
          <w:trHeight w:val="1020"/>
        </w:trPr>
        <w:tc>
          <w:tcPr>
            <w:tcW w:w="1600" w:type="dxa"/>
            <w:vAlign w:val="bottom"/>
            <w:textDirection w:val="btLr"/>
          </w:tcPr>
          <w:p>
            <w:pPr>
              <w:spacing w:after="0" w:line="428" w:lineRule="auto"/>
              <w:rPr>
                <w:sz w:val="20"/>
                <w:szCs w:val="20"/>
                <w:color w:val="auto"/>
              </w:rPr>
            </w:pPr>
            <w:r>
              <w:rPr>
                <w:rFonts w:ascii="Arial" w:cs="Arial" w:eastAsia="Arial" w:hAnsi="Arial"/>
                <w:sz w:val="13"/>
                <w:szCs w:val="13"/>
                <w:color w:val="F87362"/>
              </w:rPr>
              <w:t>FUTURE. COULD FOR-INTERSPECIES AND BY CULTURAL, INVESTIGATES</w:t>
            </w:r>
          </w:p>
        </w:tc>
      </w:tr>
    </w:tbl>
    <w:p>
      <w:pPr>
        <w:spacing w:after="0" w:line="1" w:lineRule="exact"/>
        <w:rPr>
          <w:sz w:val="20"/>
          <w:szCs w:val="20"/>
          <w:color w:val="auto"/>
        </w:rPr>
      </w:pPr>
    </w:p>
    <w:tbl>
      <w:tblPr>
        <w:tblLayout w:type="fixed"/>
        <w:tblInd w:w="202" w:type="dxa"/>
        <w:tblCellMar>
          <w:top w:w="0" w:type="dxa"/>
          <w:left w:w="0" w:type="dxa"/>
          <w:bottom w:w="0" w:type="dxa"/>
          <w:right w:w="0" w:type="dxa"/>
        </w:tblCellMar>
      </w:tblPr>
      <w:tr>
        <w:trPr>
          <w:trHeight w:val="500"/>
        </w:trPr>
        <w:tc>
          <w:tcPr>
            <w:tcW w:w="1331" w:type="dxa"/>
            <w:vAlign w:val="bottom"/>
            <w:textDirection w:val="btLr"/>
          </w:tcPr>
          <w:p>
            <w:pPr>
              <w:spacing w:after="0" w:line="463" w:lineRule="auto"/>
              <w:rPr>
                <w:sz w:val="20"/>
                <w:szCs w:val="20"/>
                <w:color w:val="auto"/>
              </w:rPr>
            </w:pPr>
            <w:r>
              <w:rPr>
                <w:rFonts w:ascii="Arial" w:cs="Arial" w:eastAsia="Arial" w:hAnsi="Arial"/>
                <w:sz w:val="12"/>
                <w:szCs w:val="12"/>
                <w:color w:val="F87362"/>
              </w:rPr>
              <w:t>THESE - DESIGN ISSUES SOCIAL, AND</w:t>
            </w:r>
          </w:p>
        </w:tc>
      </w:tr>
    </w:tbl>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-215265</wp:posOffset>
                </wp:positionH>
                <wp:positionV relativeFrom="paragraph">
                  <wp:posOffset>2378075</wp:posOffset>
                </wp:positionV>
                <wp:extent cx="890270" cy="530225"/>
                <wp:wrapNone/>
                <wp:docPr id="27" name="Shape 27"/>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270" cy="530225"/>
                        </a:xfrm>
                        <a:prstGeom prst="rect">
                          <a:avLst/>
                        </a:prstGeom>
                        <a:solidFill>
                          <a:srgbClr val="F87362"/>
                        </a:solidFill>
                      </wps:spPr>
                      <wps:bodyPr/>
                    </wps:wsp>
                  </a:graphicData>
                </a:graphic>
              </wp:anchor>
            </w:drawing>
          </mc:Choice>
          <mc:Fallback>
            <w:pict>
              <v:rect id="Shape 27" o:spid="_x0000_s1052" style="position:absolute;margin-left:-16.9499pt;margin-top:187.25pt;width:70.1pt;height:41.75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4" w:lineRule="exact"/>
        <w:rPr>
          <w:sz w:val="20"/>
          <w:szCs w:val="20"/>
          <w:color w:val="auto"/>
        </w:rPr>
      </w:pPr>
    </w:p>
    <w:p>
      <w:pPr>
        <w:jc w:val="both"/>
        <w:spacing w:after="0" w:line="242" w:lineRule="auto"/>
        <w:rPr>
          <w:sz w:val="20"/>
          <w:szCs w:val="20"/>
          <w:color w:val="auto"/>
        </w:rPr>
      </w:pPr>
      <w:r>
        <w:rPr>
          <w:rFonts w:ascii="Arial" w:cs="Arial" w:eastAsia="Arial" w:hAnsi="Arial"/>
          <w:sz w:val="19"/>
          <w:szCs w:val="19"/>
          <w:color w:val="0F1816"/>
        </w:rPr>
        <w:t>Symbiopunk is a bioreactor and composting system that converts human faeces into fertile mulch, showing how human waste can be a precious resource, not only for agriculture, but also to support natural cycles in a broader sense.</w:t>
      </w:r>
    </w:p>
    <w:p>
      <w:pPr>
        <w:spacing w:after="0" w:line="200" w:lineRule="exact"/>
        <w:rPr>
          <w:sz w:val="20"/>
          <w:szCs w:val="20"/>
          <w:color w:val="auto"/>
        </w:rPr>
      </w:pPr>
    </w:p>
    <w:p>
      <w:pPr>
        <w:sectPr>
          <w:pgSz w:w="5960" w:h="15874" w:orient="portrait"/>
          <w:cols w:equalWidth="0" w:num="2">
            <w:col w:w="1733" w:space="387"/>
            <w:col w:w="3160"/>
          </w:cols>
          <w:pgMar w:left="340" w:top="241" w:right="333" w:bottom="0" w:gutter="0" w:footer="0" w:header="0"/>
          <w:type w:val="continuous"/>
        </w:sectPr>
      </w:pPr>
    </w:p>
    <w:p>
      <w:pPr>
        <w:spacing w:after="0" w:line="182" w:lineRule="exact"/>
        <w:rPr>
          <w:sz w:val="20"/>
          <w:szCs w:val="20"/>
          <w:color w:val="auto"/>
        </w:rPr>
      </w:pPr>
    </w:p>
    <w:p>
      <w:pPr>
        <w:ind w:left="180"/>
        <w:spacing w:after="0"/>
        <w:rPr>
          <w:sz w:val="20"/>
          <w:szCs w:val="20"/>
          <w:color w:val="auto"/>
        </w:rPr>
      </w:pPr>
      <w:r>
        <w:rPr>
          <w:rFonts w:ascii="Arial" w:cs="Arial" w:eastAsia="Arial" w:hAnsi="Arial"/>
          <w:sz w:val="30"/>
          <w:szCs w:val="30"/>
          <w:color w:val="FFFFFF"/>
        </w:rPr>
        <w:t>14</w:t>
      </w:r>
    </w:p>
    <w:p>
      <w:pPr>
        <w:sectPr>
          <w:pgSz w:w="5960" w:h="15874" w:orient="portrait"/>
          <w:cols w:equalWidth="0" w:num="1">
            <w:col w:w="5280"/>
          </w:cols>
          <w:pgMar w:left="340" w:top="241" w:right="333" w:bottom="0" w:gutter="0" w:footer="0" w:header="0"/>
          <w:type w:val="continuous"/>
        </w:sectPr>
      </w:pPr>
    </w:p>
    <w:bookmarkStart w:id="14" w:name="page15"/>
    <w:bookmarkEnd w:id="14"/>
    <w:p>
      <w:pPr>
        <w:ind w:left="3620"/>
        <w:spacing w:after="0"/>
        <w:rPr>
          <w:sz w:val="20"/>
          <w:szCs w:val="20"/>
          <w:color w:val="auto"/>
        </w:rPr>
      </w:pPr>
      <w:r>
        <w:rPr>
          <w:rFonts w:ascii="Arial" w:cs="Arial" w:eastAsia="Arial" w:hAnsi="Arial"/>
          <w:sz w:val="30"/>
          <w:szCs w:val="30"/>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t>15</w:t>
      </w:r>
    </w:p>
    <w:p>
      <w:pPr>
        <w:sectPr>
          <w:pgSz w:w="5960" w:h="15874" w:orient="portrait"/>
          <w:cols w:equalWidth="0" w:num="1">
            <w:col w:w="4000"/>
          </w:cols>
          <w:pgMar w:left="1440" w:top="233" w:right="513" w:bottom="1440" w:gutter="0" w:footer="0" w:header="0"/>
        </w:sectPr>
      </w:pPr>
    </w:p>
    <w:bookmarkStart w:id="15" w:name="page16"/>
    <w:bookmarkEnd w:id="15"/>
    <w:p>
      <w:pPr>
        <w:spacing w:after="0" w:line="225"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r>
    </w:p>
    <w:p>
      <w:pPr>
        <w:jc w:val="both"/>
        <w:ind w:left="1940"/>
        <w:spacing w:after="0" w:line="241" w:lineRule="auto"/>
        <w:rPr>
          <w:sz w:val="20"/>
          <w:szCs w:val="20"/>
          <w:color w:val="auto"/>
        </w:rPr>
      </w:pPr>
      <w:r>
        <w:rPr>
          <w:rFonts w:ascii="Arial" w:cs="Arial" w:eastAsia="Arial" w:hAnsi="Arial"/>
          <w:sz w:val="26"/>
          <w:szCs w:val="26"/>
          <w:color w:val="0F1816"/>
        </w:rPr>
        <w:t>BASE’s first floor will once again house Exhibit, a large exhibition brin-ging together work from emerging designers, de-sign studios, academies, and universities, thus be-coming a place of resear-ch and experimentation focused on new design perspectives.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5" w:lineRule="exact"/>
        <w:rPr>
          <w:sz w:val="20"/>
          <w:szCs w:val="20"/>
          <w:color w:val="auto"/>
        </w:rPr>
      </w:pPr>
    </w:p>
    <w:p>
      <w:pPr>
        <w:spacing w:after="0"/>
        <w:rPr>
          <w:sz w:val="20"/>
          <w:szCs w:val="20"/>
          <w:color w:val="auto"/>
        </w:rPr>
      </w:pPr>
      <w:r>
        <w:rPr>
          <w:rFonts w:ascii="Arial" w:cs="Arial" w:eastAsia="Arial" w:hAnsi="Arial"/>
          <w:sz w:val="30"/>
          <w:szCs w:val="30"/>
          <w:color w:val="FFFFFF"/>
        </w:rPr>
        <w:t>16</w:t>
      </w:r>
    </w:p>
    <w:p>
      <w:pPr>
        <w:sectPr>
          <w:pgSz w:w="5960" w:h="15874" w:orient="portrait"/>
          <w:cols w:equalWidth="0" w:num="1">
            <w:col w:w="4980"/>
          </w:cols>
          <w:pgMar w:left="520" w:top="1440" w:right="453" w:bottom="0" w:gutter="0" w:footer="0" w:header="0"/>
        </w:sectPr>
      </w:pPr>
    </w:p>
    <w:bookmarkStart w:id="16" w:name="page17"/>
    <w:bookmarkEnd w:id="16"/>
    <w:p>
      <w:pPr>
        <w:ind w:left="4620"/>
        <w:spacing w:after="0"/>
        <w:rPr>
          <w:sz w:val="20"/>
          <w:szCs w:val="20"/>
          <w:color w:val="auto"/>
        </w:rPr>
      </w:pPr>
      <w:r>
        <w:rPr>
          <w:rFonts w:ascii="Arial" w:cs="Arial" w:eastAsia="Arial" w:hAnsi="Arial"/>
          <w:sz w:val="30"/>
          <w:szCs w:val="30"/>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3780155" cy="503999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extLst>
                    </a:blip>
                    <a:srcRect/>
                    <a:stretch>
                      <a:fillRect/>
                    </a:stretch>
                  </pic:blipFill>
                  <pic:spPr bwMode="auto">
                    <a:xfrm>
                      <a:off x="0" y="0"/>
                      <a:ext cx="3780155" cy="5039995"/>
                    </a:xfrm>
                    <a:prstGeom prst="rect">
                      <a:avLst/>
                    </a:prstGeom>
                    <a:noFill/>
                  </pic:spPr>
                </pic:pic>
              </a:graphicData>
            </a:graphic>
          </wp:anchor>
        </w:drawing>
        <w:t>17</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52" w:lineRule="exact"/>
        <w:rPr>
          <w:sz w:val="20"/>
          <w:szCs w:val="20"/>
          <w:color w:val="auto"/>
        </w:rPr>
      </w:pPr>
    </w:p>
    <w:p>
      <w:pPr>
        <w:spacing w:after="0"/>
        <w:rPr>
          <w:sz w:val="20"/>
          <w:szCs w:val="20"/>
          <w:color w:val="auto"/>
        </w:rPr>
      </w:pPr>
      <w:r>
        <w:rPr>
          <w:rFonts w:ascii="Arial" w:cs="Arial" w:eastAsia="Arial" w:hAnsi="Arial"/>
          <w:sz w:val="30"/>
          <w:szCs w:val="30"/>
          <w:color w:val="FFFFFF"/>
        </w:rPr>
        <w:t>DESIGNERS</w:t>
      </w:r>
    </w:p>
    <w:p>
      <w:pPr>
        <w:spacing w:after="0" w:line="222" w:lineRule="auto"/>
        <w:rPr>
          <w:sz w:val="20"/>
          <w:szCs w:val="20"/>
          <w:color w:val="auto"/>
        </w:rPr>
      </w:pPr>
      <w:r>
        <w:rPr>
          <w:rFonts w:ascii="Arial" w:cs="Arial" w:eastAsia="Arial" w:hAnsi="Arial"/>
          <w:sz w:val="30"/>
          <w:szCs w:val="30"/>
          <w:color w:val="0F1816"/>
        </w:rPr>
        <w:t>ABADIR</w:t>
      </w:r>
    </w:p>
    <w:p>
      <w:pPr>
        <w:spacing w:after="0" w:line="223" w:lineRule="auto"/>
        <w:rPr>
          <w:sz w:val="20"/>
          <w:szCs w:val="20"/>
          <w:color w:val="auto"/>
        </w:rPr>
      </w:pPr>
      <w:r>
        <w:rPr>
          <w:rFonts w:ascii="Arial" w:cs="Arial" w:eastAsia="Arial" w:hAnsi="Arial"/>
          <w:sz w:val="30"/>
          <w:szCs w:val="30"/>
          <w:color w:val="0F1816"/>
        </w:rPr>
        <w:t>ADARSH NELLORE</w:t>
      </w:r>
    </w:p>
    <w:p>
      <w:pPr>
        <w:spacing w:after="0" w:line="222" w:lineRule="auto"/>
        <w:rPr>
          <w:sz w:val="20"/>
          <w:szCs w:val="20"/>
          <w:color w:val="auto"/>
        </w:rPr>
      </w:pPr>
      <w:r>
        <w:rPr>
          <w:rFonts w:ascii="Arial" w:cs="Arial" w:eastAsia="Arial" w:hAnsi="Arial"/>
          <w:sz w:val="30"/>
          <w:szCs w:val="30"/>
          <w:color w:val="0F1816"/>
        </w:rPr>
        <w:t>ANALOGIQUE</w:t>
      </w:r>
    </w:p>
    <w:p>
      <w:pPr>
        <w:spacing w:after="0" w:line="223" w:lineRule="auto"/>
        <w:rPr>
          <w:sz w:val="20"/>
          <w:szCs w:val="20"/>
          <w:color w:val="auto"/>
        </w:rPr>
      </w:pPr>
      <w:r>
        <w:rPr>
          <w:rFonts w:ascii="Arial" w:cs="Arial" w:eastAsia="Arial" w:hAnsi="Arial"/>
          <w:sz w:val="30"/>
          <w:szCs w:val="30"/>
          <w:color w:val="0F1816"/>
        </w:rPr>
        <w:t>ANNA BALDOCCHI</w:t>
      </w:r>
    </w:p>
    <w:p>
      <w:pPr>
        <w:spacing w:after="0" w:line="223" w:lineRule="auto"/>
        <w:rPr>
          <w:sz w:val="20"/>
          <w:szCs w:val="20"/>
          <w:color w:val="auto"/>
        </w:rPr>
      </w:pPr>
      <w:r>
        <w:rPr>
          <w:rFonts w:ascii="Arial" w:cs="Arial" w:eastAsia="Arial" w:hAnsi="Arial"/>
          <w:sz w:val="30"/>
          <w:szCs w:val="30"/>
          <w:color w:val="0F1816"/>
        </w:rPr>
        <w:t>BOEY WANG</w:t>
      </w:r>
    </w:p>
    <w:p>
      <w:pPr>
        <w:spacing w:after="0" w:line="222" w:lineRule="auto"/>
        <w:rPr>
          <w:sz w:val="20"/>
          <w:szCs w:val="20"/>
          <w:color w:val="auto"/>
        </w:rPr>
      </w:pPr>
      <w:r>
        <w:rPr>
          <w:rFonts w:ascii="Arial" w:cs="Arial" w:eastAsia="Arial" w:hAnsi="Arial"/>
          <w:sz w:val="30"/>
          <w:szCs w:val="30"/>
          <w:color w:val="0F1816"/>
        </w:rPr>
        <w:t>BOLAERO</w:t>
      </w:r>
    </w:p>
    <w:p>
      <w:pPr>
        <w:spacing w:after="0" w:line="223" w:lineRule="auto"/>
        <w:rPr>
          <w:sz w:val="20"/>
          <w:szCs w:val="20"/>
          <w:color w:val="auto"/>
        </w:rPr>
      </w:pPr>
      <w:r>
        <w:rPr>
          <w:rFonts w:ascii="Arial" w:cs="Arial" w:eastAsia="Arial" w:hAnsi="Arial"/>
          <w:sz w:val="30"/>
          <w:szCs w:val="30"/>
          <w:color w:val="0F1816"/>
        </w:rPr>
        <w:t>EDERN JANNEAU</w:t>
      </w:r>
    </w:p>
    <w:p>
      <w:pPr>
        <w:spacing w:after="0" w:line="223" w:lineRule="auto"/>
        <w:rPr>
          <w:sz w:val="20"/>
          <w:szCs w:val="20"/>
          <w:color w:val="auto"/>
        </w:rPr>
      </w:pPr>
      <w:r>
        <w:rPr>
          <w:rFonts w:ascii="Arial" w:cs="Arial" w:eastAsia="Arial" w:hAnsi="Arial"/>
          <w:sz w:val="30"/>
          <w:szCs w:val="30"/>
          <w:color w:val="0F1816"/>
        </w:rPr>
        <w:t>ELENI MICHAEL</w:t>
      </w:r>
    </w:p>
    <w:p>
      <w:pPr>
        <w:spacing w:after="0" w:line="222" w:lineRule="auto"/>
        <w:rPr>
          <w:sz w:val="20"/>
          <w:szCs w:val="20"/>
          <w:color w:val="auto"/>
        </w:rPr>
      </w:pPr>
      <w:r>
        <w:rPr>
          <w:rFonts w:ascii="Arial" w:cs="Arial" w:eastAsia="Arial" w:hAnsi="Arial"/>
          <w:sz w:val="30"/>
          <w:szCs w:val="30"/>
          <w:color w:val="0F1816"/>
        </w:rPr>
        <w:t>FESTIVALDIVERCITY</w:t>
      </w:r>
    </w:p>
    <w:p>
      <w:pPr>
        <w:spacing w:after="0" w:line="223" w:lineRule="auto"/>
        <w:rPr>
          <w:sz w:val="20"/>
          <w:szCs w:val="20"/>
          <w:color w:val="auto"/>
        </w:rPr>
      </w:pPr>
      <w:r>
        <w:rPr>
          <w:rFonts w:ascii="Arial" w:cs="Arial" w:eastAsia="Arial" w:hAnsi="Arial"/>
          <w:sz w:val="30"/>
          <w:szCs w:val="30"/>
          <w:color w:val="0F1816"/>
        </w:rPr>
        <w:t>FRANCESCA TAMBUSSI</w:t>
      </w:r>
    </w:p>
    <w:p>
      <w:pPr>
        <w:spacing w:after="0" w:line="222" w:lineRule="auto"/>
        <w:rPr>
          <w:sz w:val="20"/>
          <w:szCs w:val="20"/>
          <w:color w:val="auto"/>
        </w:rPr>
      </w:pPr>
      <w:r>
        <w:rPr>
          <w:rFonts w:ascii="Arial" w:cs="Arial" w:eastAsia="Arial" w:hAnsi="Arial"/>
          <w:sz w:val="30"/>
          <w:szCs w:val="30"/>
          <w:color w:val="0F1816"/>
        </w:rPr>
        <w:t>GIULIO BORDONARO</w:t>
      </w:r>
    </w:p>
    <w:p>
      <w:pPr>
        <w:spacing w:after="0" w:line="223" w:lineRule="auto"/>
        <w:rPr>
          <w:sz w:val="20"/>
          <w:szCs w:val="20"/>
          <w:color w:val="auto"/>
        </w:rPr>
      </w:pPr>
      <w:r>
        <w:rPr>
          <w:rFonts w:ascii="Arial" w:cs="Arial" w:eastAsia="Arial" w:hAnsi="Arial"/>
          <w:sz w:val="30"/>
          <w:szCs w:val="30"/>
          <w:color w:val="0F1816"/>
        </w:rPr>
        <w:t>GOLIATH DYÈVRE</w:t>
      </w:r>
    </w:p>
    <w:p>
      <w:pPr>
        <w:spacing w:after="0" w:line="223" w:lineRule="auto"/>
        <w:rPr>
          <w:sz w:val="20"/>
          <w:szCs w:val="20"/>
          <w:color w:val="auto"/>
        </w:rPr>
      </w:pPr>
      <w:r>
        <w:rPr>
          <w:rFonts w:ascii="Arial" w:cs="Arial" w:eastAsia="Arial" w:hAnsi="Arial"/>
          <w:sz w:val="30"/>
          <w:szCs w:val="30"/>
          <w:color w:val="0F1816"/>
        </w:rPr>
        <w:t>HI KYUNG EUN</w:t>
      </w:r>
    </w:p>
    <w:p>
      <w:pPr>
        <w:spacing w:after="0" w:line="222" w:lineRule="auto"/>
        <w:rPr>
          <w:sz w:val="20"/>
          <w:szCs w:val="20"/>
          <w:color w:val="auto"/>
        </w:rPr>
      </w:pPr>
      <w:r>
        <w:rPr>
          <w:rFonts w:ascii="Arial" w:cs="Arial" w:eastAsia="Arial" w:hAnsi="Arial"/>
          <w:sz w:val="30"/>
          <w:szCs w:val="30"/>
          <w:color w:val="0F1816"/>
        </w:rPr>
        <w:t>IED—ISTITUTO EUROPEO</w:t>
      </w:r>
    </w:p>
    <w:p>
      <w:pPr>
        <w:spacing w:after="0" w:line="223" w:lineRule="auto"/>
        <w:rPr>
          <w:sz w:val="20"/>
          <w:szCs w:val="20"/>
          <w:color w:val="auto"/>
        </w:rPr>
      </w:pPr>
      <w:r>
        <w:rPr>
          <w:rFonts w:ascii="Arial" w:cs="Arial" w:eastAsia="Arial" w:hAnsi="Arial"/>
          <w:sz w:val="30"/>
          <w:szCs w:val="30"/>
          <w:color w:val="0F1816"/>
        </w:rPr>
        <w:t>DI DESIGN</w:t>
      </w:r>
    </w:p>
    <w:p>
      <w:pPr>
        <w:spacing w:after="0" w:line="223" w:lineRule="auto"/>
        <w:rPr>
          <w:sz w:val="20"/>
          <w:szCs w:val="20"/>
          <w:color w:val="auto"/>
        </w:rPr>
      </w:pPr>
      <w:r>
        <w:rPr>
          <w:rFonts w:ascii="Arial" w:cs="Arial" w:eastAsia="Arial" w:hAnsi="Arial"/>
          <w:sz w:val="30"/>
          <w:szCs w:val="30"/>
          <w:color w:val="0F1816"/>
        </w:rPr>
        <w:t>IPER—COLLETTIVO</w:t>
      </w:r>
    </w:p>
    <w:p>
      <w:pPr>
        <w:spacing w:after="0" w:line="222" w:lineRule="auto"/>
        <w:rPr>
          <w:sz w:val="20"/>
          <w:szCs w:val="20"/>
          <w:color w:val="auto"/>
        </w:rPr>
      </w:pPr>
      <w:r>
        <w:rPr>
          <w:rFonts w:ascii="Arial" w:cs="Arial" w:eastAsia="Arial" w:hAnsi="Arial"/>
          <w:sz w:val="30"/>
          <w:szCs w:val="30"/>
          <w:color w:val="0F1816"/>
        </w:rPr>
        <w:t>JOHANNA REYMANN</w:t>
      </w:r>
    </w:p>
    <w:p>
      <w:pPr>
        <w:spacing w:after="0" w:line="223" w:lineRule="auto"/>
        <w:rPr>
          <w:sz w:val="20"/>
          <w:szCs w:val="20"/>
          <w:color w:val="auto"/>
        </w:rPr>
      </w:pPr>
      <w:r>
        <w:rPr>
          <w:rFonts w:ascii="Arial" w:cs="Arial" w:eastAsia="Arial" w:hAnsi="Arial"/>
          <w:sz w:val="30"/>
          <w:szCs w:val="30"/>
          <w:color w:val="0F1816"/>
        </w:rPr>
        <w:t>KAAJAL MODI</w:t>
      </w:r>
    </w:p>
    <w:p>
      <w:pPr>
        <w:spacing w:after="0" w:line="5" w:lineRule="exact"/>
        <w:rPr>
          <w:sz w:val="20"/>
          <w:szCs w:val="20"/>
          <w:color w:val="auto"/>
        </w:rPr>
      </w:pPr>
    </w:p>
    <w:p>
      <w:pPr>
        <w:ind w:right="1480"/>
        <w:spacing w:after="0" w:line="222" w:lineRule="auto"/>
        <w:rPr>
          <w:sz w:val="20"/>
          <w:szCs w:val="20"/>
          <w:color w:val="auto"/>
        </w:rPr>
      </w:pPr>
      <w:r>
        <w:rPr>
          <w:rFonts w:ascii="Arial" w:cs="Arial" w:eastAsia="Arial" w:hAnsi="Arial"/>
          <w:sz w:val="30"/>
          <w:szCs w:val="30"/>
          <w:color w:val="0F1816"/>
        </w:rPr>
        <w:t>KIM VAN DEN BELT MATTHIEU HENRY NICHOLAS RAPAGNANI NICOLETTA GOMBOLI NID-NUOVO ISTITUTO DI DESIGN PERUGIA</w:t>
      </w:r>
    </w:p>
    <w:p>
      <w:pPr>
        <w:spacing w:after="0" w:line="223" w:lineRule="auto"/>
        <w:rPr>
          <w:sz w:val="20"/>
          <w:szCs w:val="20"/>
          <w:color w:val="auto"/>
        </w:rPr>
      </w:pPr>
      <w:r>
        <w:rPr>
          <w:rFonts w:ascii="Arial" w:cs="Arial" w:eastAsia="Arial" w:hAnsi="Arial"/>
          <w:sz w:val="30"/>
          <w:szCs w:val="30"/>
          <w:color w:val="0F1816"/>
        </w:rPr>
        <w:t>NOI LIBRERIA</w:t>
      </w:r>
    </w:p>
    <w:p>
      <w:pPr>
        <w:spacing w:after="0" w:line="5" w:lineRule="exact"/>
        <w:rPr>
          <w:sz w:val="20"/>
          <w:szCs w:val="20"/>
          <w:color w:val="auto"/>
        </w:rPr>
      </w:pPr>
    </w:p>
    <w:p>
      <w:pPr>
        <w:ind w:right="1120"/>
        <w:spacing w:after="0"/>
        <w:rPr>
          <w:sz w:val="20"/>
          <w:szCs w:val="20"/>
          <w:color w:val="auto"/>
        </w:rPr>
      </w:pPr>
      <w:r>
        <w:rPr>
          <w:rFonts w:ascii="Arial" w:cs="Arial" w:eastAsia="Arial" w:hAnsi="Arial"/>
          <w:sz w:val="30"/>
          <w:szCs w:val="30"/>
          <w:color w:val="0F1816"/>
        </w:rPr>
        <w:t>PARASITE 2.0 REBECCA SCHEDLER ROMANIAN DESIGN WEEK ROYAL COLLEGE OF ART RUFA—ROME UNIVERSITY OF FINE ARTS SIMON DOGGER</w:t>
      </w:r>
    </w:p>
    <w:p>
      <w:pPr>
        <w:spacing w:after="0" w:line="141" w:lineRule="exact"/>
        <w:rPr>
          <w:sz w:val="20"/>
          <w:szCs w:val="20"/>
          <w:color w:val="auto"/>
        </w:rPr>
      </w:pPr>
    </w:p>
    <w:p>
      <w:pPr>
        <w:spacing w:after="0"/>
        <w:rPr>
          <w:sz w:val="20"/>
          <w:szCs w:val="20"/>
          <w:color w:val="auto"/>
        </w:rPr>
      </w:pPr>
      <w:r>
        <w:rPr>
          <w:rFonts w:ascii="Arial" w:cs="Arial" w:eastAsia="Arial" w:hAnsi="Arial"/>
          <w:sz w:val="30"/>
          <w:szCs w:val="30"/>
          <w:color w:val="0F1816"/>
        </w:rPr>
        <w:t>STUDIO SOPHIA SCHULLAN</w:t>
      </w:r>
    </w:p>
    <w:p>
      <w:pPr>
        <w:spacing w:after="0" w:line="222" w:lineRule="auto"/>
        <w:rPr>
          <w:sz w:val="20"/>
          <w:szCs w:val="20"/>
          <w:color w:val="auto"/>
        </w:rPr>
      </w:pPr>
      <w:r>
        <w:rPr>
          <w:rFonts w:ascii="Arial" w:cs="Arial" w:eastAsia="Arial" w:hAnsi="Arial"/>
          <w:sz w:val="30"/>
          <w:szCs w:val="30"/>
          <w:color w:val="0F1816"/>
        </w:rPr>
        <w:t>STUDIO FORMOSA</w:t>
      </w:r>
    </w:p>
    <w:p>
      <w:pPr>
        <w:spacing w:after="0" w:line="223" w:lineRule="auto"/>
        <w:rPr>
          <w:sz w:val="20"/>
          <w:szCs w:val="20"/>
          <w:color w:val="auto"/>
        </w:rPr>
      </w:pPr>
      <w:r>
        <w:rPr>
          <w:rFonts w:ascii="Arial" w:cs="Arial" w:eastAsia="Arial" w:hAnsi="Arial"/>
          <w:sz w:val="30"/>
          <w:szCs w:val="30"/>
          <w:color w:val="0F1816"/>
        </w:rPr>
        <w:t>STUDIO.TRACCIA</w:t>
      </w:r>
    </w:p>
    <w:p>
      <w:pPr>
        <w:spacing w:after="0" w:line="222" w:lineRule="auto"/>
        <w:rPr>
          <w:sz w:val="20"/>
          <w:szCs w:val="20"/>
          <w:color w:val="auto"/>
        </w:rPr>
      </w:pPr>
      <w:r>
        <w:rPr>
          <w:rFonts w:ascii="Arial" w:cs="Arial" w:eastAsia="Arial" w:hAnsi="Arial"/>
          <w:sz w:val="30"/>
          <w:szCs w:val="30"/>
          <w:color w:val="0F1816"/>
        </w:rPr>
        <w:t>TECNOLÓGICO DE MONTERREY</w:t>
      </w:r>
    </w:p>
    <w:p>
      <w:pPr>
        <w:spacing w:after="0" w:line="223" w:lineRule="auto"/>
        <w:rPr>
          <w:sz w:val="20"/>
          <w:szCs w:val="20"/>
          <w:color w:val="auto"/>
        </w:rPr>
      </w:pPr>
      <w:r>
        <w:rPr>
          <w:rFonts w:ascii="Arial" w:cs="Arial" w:eastAsia="Arial" w:hAnsi="Arial"/>
          <w:sz w:val="30"/>
          <w:szCs w:val="30"/>
          <w:color w:val="0F1816"/>
        </w:rPr>
        <w:t>THE SWEDISH SCHOOL OF</w:t>
      </w:r>
    </w:p>
    <w:p>
      <w:pPr>
        <w:spacing w:after="0" w:line="223" w:lineRule="auto"/>
        <w:rPr>
          <w:sz w:val="20"/>
          <w:szCs w:val="20"/>
          <w:color w:val="auto"/>
        </w:rPr>
      </w:pPr>
      <w:r>
        <w:rPr>
          <w:rFonts w:ascii="Arial" w:cs="Arial" w:eastAsia="Arial" w:hAnsi="Arial"/>
          <w:sz w:val="30"/>
          <w:szCs w:val="30"/>
          <w:color w:val="0F1816"/>
        </w:rPr>
        <w:t>TEXTILES—UNIVERSITY OF BORÅS</w:t>
      </w:r>
    </w:p>
    <w:p>
      <w:pPr>
        <w:spacing w:after="0" w:line="222" w:lineRule="auto"/>
        <w:rPr>
          <w:sz w:val="20"/>
          <w:szCs w:val="20"/>
          <w:color w:val="auto"/>
        </w:rPr>
      </w:pPr>
      <w:r>
        <w:rPr>
          <w:rFonts w:ascii="Arial" w:cs="Arial" w:eastAsia="Arial" w:hAnsi="Arial"/>
          <w:sz w:val="30"/>
          <w:szCs w:val="30"/>
          <w:color w:val="0F1816"/>
        </w:rPr>
        <w:t>THIBAULT DUPILLE</w:t>
      </w:r>
    </w:p>
    <w:p>
      <w:pPr>
        <w:spacing w:after="0" w:line="223" w:lineRule="auto"/>
        <w:rPr>
          <w:sz w:val="20"/>
          <w:szCs w:val="20"/>
          <w:color w:val="auto"/>
        </w:rPr>
      </w:pPr>
      <w:r>
        <w:rPr>
          <w:rFonts w:ascii="Arial" w:cs="Arial" w:eastAsia="Arial" w:hAnsi="Arial"/>
          <w:sz w:val="30"/>
          <w:szCs w:val="30"/>
          <w:color w:val="0F1816"/>
        </w:rPr>
        <w:t>VALENTINE MAURICE</w:t>
      </w:r>
    </w:p>
    <w:p>
      <w:pPr>
        <w:spacing w:after="0" w:line="223" w:lineRule="auto"/>
        <w:rPr>
          <w:sz w:val="20"/>
          <w:szCs w:val="20"/>
          <w:color w:val="auto"/>
        </w:rPr>
      </w:pPr>
      <w:r>
        <w:rPr>
          <w:rFonts w:ascii="Arial" w:cs="Arial" w:eastAsia="Arial" w:hAnsi="Arial"/>
          <w:sz w:val="30"/>
          <w:szCs w:val="30"/>
          <w:color w:val="0F1816"/>
        </w:rPr>
        <w:t>4F.STUDIO</w:t>
      </w:r>
    </w:p>
    <w:p>
      <w:pPr>
        <w:sectPr>
          <w:pgSz w:w="5960" w:h="15874" w:orient="portrait"/>
          <w:cols w:equalWidth="0" w:num="1">
            <w:col w:w="5220"/>
          </w:cols>
          <w:pgMar w:left="460" w:top="233" w:right="273" w:bottom="214" w:gutter="0" w:footer="0" w:header="0"/>
        </w:sectPr>
      </w:pPr>
    </w:p>
    <w:bookmarkStart w:id="17" w:name="page18"/>
    <w:bookmarkEnd w:id="17"/>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503999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extLst>
                    </a:blip>
                    <a:srcRect/>
                    <a:stretch>
                      <a:fillRect/>
                    </a:stretch>
                  </pic:blipFill>
                  <pic:spPr bwMode="auto">
                    <a:xfrm>
                      <a:off x="0" y="0"/>
                      <a:ext cx="3780155" cy="5039995"/>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3" w:lineRule="exact"/>
        <w:rPr>
          <w:sz w:val="20"/>
          <w:szCs w:val="20"/>
          <w:color w:val="auto"/>
        </w:rPr>
      </w:pPr>
    </w:p>
    <w:p>
      <w:pPr>
        <w:ind w:right="1960"/>
        <w:spacing w:after="0" w:line="197" w:lineRule="auto"/>
        <w:rPr>
          <w:sz w:val="20"/>
          <w:szCs w:val="20"/>
          <w:color w:val="auto"/>
        </w:rPr>
      </w:pPr>
      <w:r>
        <w:rPr>
          <w:rFonts w:ascii="Arial" w:cs="Arial" w:eastAsia="Arial" w:hAnsi="Arial"/>
          <w:sz w:val="38"/>
          <w:szCs w:val="38"/>
          <w:color w:val="0F1816"/>
        </w:rPr>
        <w:t>SIMON DOGGER &amp; BOEY WANG</w:t>
      </w:r>
    </w:p>
    <w:p>
      <w:pPr>
        <w:spacing w:after="0" w:line="3" w:lineRule="exact"/>
        <w:rPr>
          <w:sz w:val="20"/>
          <w:szCs w:val="20"/>
          <w:color w:val="auto"/>
        </w:rPr>
      </w:pPr>
    </w:p>
    <w:p>
      <w:pPr>
        <w:ind w:right="80"/>
        <w:spacing w:after="0" w:line="205" w:lineRule="auto"/>
        <w:rPr>
          <w:sz w:val="20"/>
          <w:szCs w:val="20"/>
          <w:color w:val="auto"/>
        </w:rPr>
      </w:pPr>
      <w:r>
        <w:rPr>
          <w:rFonts w:ascii="Arial" w:cs="Arial" w:eastAsia="Arial" w:hAnsi="Arial"/>
          <w:sz w:val="38"/>
          <w:szCs w:val="38"/>
          <w:color w:val="EDC1E2"/>
        </w:rPr>
        <w:t>DESIGN BEYOND VISION SHIFTING DESIGN FROM EXCLUSIVE TO INCLUSIVE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5" w:lineRule="exact"/>
        <w:rPr>
          <w:sz w:val="20"/>
          <w:szCs w:val="20"/>
          <w:color w:val="auto"/>
        </w:rPr>
      </w:pPr>
    </w:p>
    <w:p>
      <w:pPr>
        <w:jc w:val="both"/>
        <w:ind w:left="1060"/>
        <w:spacing w:after="0" w:line="251" w:lineRule="auto"/>
        <w:rPr>
          <w:sz w:val="20"/>
          <w:szCs w:val="20"/>
          <w:color w:val="auto"/>
        </w:rPr>
      </w:pPr>
      <w:r>
        <w:rPr>
          <w:rFonts w:ascii="Arial" w:cs="Arial" w:eastAsia="Arial" w:hAnsi="Arial"/>
          <w:sz w:val="25"/>
          <w:szCs w:val="25"/>
          <w:color w:val="0F1816"/>
        </w:rPr>
        <w:t>Design Beyond Vision is a coopera-tion between two young designers, the blind designer Simon Dogger and the able-bodied designer Boey Wang. Visitors to this corner will undergo an interactive experience aimed at fostering an inclusive and diverse way of thinking about de-sign, from a non-visual perspecti-ve. In an engaging and inviting way, Dogger and Wang conduct the visitor’s attention and interest towards their own responsibility in the creation of inclusive societies.</w:t>
      </w:r>
    </w:p>
    <w:p>
      <w:pPr>
        <w:spacing w:after="0" w:line="109" w:lineRule="exact"/>
        <w:rPr>
          <w:sz w:val="20"/>
          <w:szCs w:val="20"/>
          <w:color w:val="auto"/>
        </w:rPr>
      </w:pPr>
    </w:p>
    <w:p>
      <w:pPr>
        <w:jc w:val="both"/>
        <w:ind w:left="1060"/>
        <w:spacing w:after="0" w:line="241" w:lineRule="auto"/>
        <w:rPr>
          <w:sz w:val="20"/>
          <w:szCs w:val="20"/>
          <w:color w:val="auto"/>
        </w:rPr>
      </w:pPr>
      <w:r>
        <w:rPr>
          <w:rFonts w:ascii="Arial" w:cs="Arial" w:eastAsia="Arial" w:hAnsi="Arial"/>
          <w:sz w:val="26"/>
          <w:szCs w:val="26"/>
          <w:color w:val="0F1816"/>
        </w:rPr>
        <w:t>Design Beyond Vision offers the chance to experience a diverse range of design tools, including the sense of touch, smell and so on. Through this methodology, the de-sign process becomes instinctive, intuitive, and empathetic.</w:t>
      </w:r>
    </w:p>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-215265</wp:posOffset>
                </wp:positionH>
                <wp:positionV relativeFrom="paragraph">
                  <wp:posOffset>-24130</wp:posOffset>
                </wp:positionV>
                <wp:extent cx="890270" cy="529590"/>
                <wp:wrapNone/>
                <wp:docPr id="32" name="Shape 32"/>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270" cy="529590"/>
                        </a:xfrm>
                        <a:prstGeom prst="rect">
                          <a:avLst/>
                        </a:prstGeom>
                        <a:solidFill>
                          <a:srgbClr val="F87362"/>
                        </a:solidFill>
                      </wps:spPr>
                      <wps:bodyPr/>
                    </wps:wsp>
                  </a:graphicData>
                </a:graphic>
              </wp:anchor>
            </w:drawing>
          </mc:Choice>
          <mc:Fallback>
            <w:pict>
              <v:rect id="Shape 32" o:spid="_x0000_s1057" style="position:absolute;margin-left:-16.9499pt;margin-top:-1.8999pt;width:70.1pt;height:41.7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ectPr>
          <w:pgSz w:w="5960" w:h="15874" w:orient="portrait"/>
          <w:cols w:equalWidth="0" w:num="1">
            <w:col w:w="5160"/>
          </w:cols>
          <w:pgMar w:left="340" w:top="1440" w:right="453" w:bottom="0" w:gutter="0" w:footer="0" w:header="0"/>
        </w:sectPr>
      </w:pPr>
    </w:p>
    <w:p>
      <w:pPr>
        <w:spacing w:after="0" w:line="195" w:lineRule="exact"/>
        <w:rPr>
          <w:sz w:val="20"/>
          <w:szCs w:val="20"/>
          <w:color w:val="auto"/>
        </w:rPr>
      </w:pPr>
    </w:p>
    <w:p>
      <w:pPr>
        <w:ind w:left="180"/>
        <w:spacing w:after="0"/>
        <w:rPr>
          <w:sz w:val="20"/>
          <w:szCs w:val="20"/>
          <w:color w:val="auto"/>
        </w:rPr>
      </w:pPr>
      <w:r>
        <w:rPr>
          <w:rFonts w:ascii="Arial" w:cs="Arial" w:eastAsia="Arial" w:hAnsi="Arial"/>
          <w:sz w:val="30"/>
          <w:szCs w:val="30"/>
          <w:color w:val="FFFFFF"/>
        </w:rPr>
        <w:t>18</w:t>
      </w:r>
    </w:p>
    <w:p>
      <w:pPr>
        <w:sectPr>
          <w:pgSz w:w="5960" w:h="15874" w:orient="portrait"/>
          <w:cols w:equalWidth="0" w:num="1">
            <w:col w:w="5160"/>
          </w:cols>
          <w:pgMar w:left="340" w:top="1440" w:right="453" w:bottom="0" w:gutter="0" w:footer="0" w:header="0"/>
          <w:type w:val="continuous"/>
        </w:sectPr>
      </w:pPr>
    </w:p>
    <w:bookmarkStart w:id="18" w:name="page19"/>
    <w:bookmarkEnd w:id="18"/>
    <w:p>
      <w:pPr>
        <w:jc w:val="right"/>
        <w:spacing w:after="0"/>
        <w:rPr>
          <w:sz w:val="20"/>
          <w:szCs w:val="20"/>
          <w:color w:val="auto"/>
        </w:rPr>
      </w:pPr>
      <w:r>
        <w:rPr>
          <w:rFonts w:ascii="Arial" w:cs="Arial" w:eastAsia="Arial" w:hAnsi="Arial"/>
          <w:sz w:val="30"/>
          <w:szCs w:val="30"/>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t>19</w:t>
      </w:r>
    </w:p>
    <w:p>
      <w:pPr>
        <w:spacing w:after="0" w:line="212" w:lineRule="exact"/>
        <w:rPr>
          <w:sz w:val="20"/>
          <w:szCs w:val="20"/>
          <w:color w:val="auto"/>
        </w:rPr>
      </w:pPr>
    </w:p>
    <w:p>
      <w:pPr>
        <w:jc w:val="both"/>
        <w:ind w:right="1940"/>
        <w:spacing w:after="0" w:line="241" w:lineRule="auto"/>
        <w:rPr>
          <w:sz w:val="20"/>
          <w:szCs w:val="20"/>
          <w:color w:val="auto"/>
        </w:rPr>
      </w:pPr>
      <w:r>
        <w:rPr>
          <w:rFonts w:ascii="Arial" w:cs="Arial" w:eastAsia="Arial" w:hAnsi="Arial"/>
          <w:sz w:val="26"/>
          <w:szCs w:val="26"/>
          <w:color w:val="FFFFFF"/>
        </w:rPr>
        <w:t>Boey Wang and Simon Dogger are both desi-gners who graduated from the Design Academy Eindhoven. Their work consists of concept and product design within the innovative, inclusive and multisensory domain.</w:t>
      </w:r>
    </w:p>
    <w:p>
      <w:pPr>
        <w:spacing w:after="0" w:line="200" w:lineRule="exact"/>
        <w:rPr>
          <w:sz w:val="20"/>
          <w:szCs w:val="20"/>
          <w:color w:val="auto"/>
        </w:rPr>
      </w:pPr>
    </w:p>
    <w:p>
      <w:pPr>
        <w:spacing w:after="0" w:line="335" w:lineRule="exact"/>
        <w:rPr>
          <w:sz w:val="20"/>
          <w:szCs w:val="20"/>
          <w:color w:val="auto"/>
        </w:rPr>
      </w:pPr>
    </w:p>
    <w:p>
      <w:pPr>
        <w:jc w:val="both"/>
        <w:ind w:right="1940"/>
        <w:spacing w:after="0" w:line="241" w:lineRule="auto"/>
        <w:rPr>
          <w:sz w:val="20"/>
          <w:szCs w:val="20"/>
          <w:color w:val="auto"/>
        </w:rPr>
      </w:pPr>
      <w:r>
        <w:rPr>
          <w:rFonts w:ascii="Arial" w:cs="Arial" w:eastAsia="Arial" w:hAnsi="Arial"/>
          <w:sz w:val="26"/>
          <w:szCs w:val="26"/>
          <w:color w:val="FFFFFF"/>
        </w:rPr>
        <w:t>Their main focus is to create an awareness of the visual dominance of design and to stimulate another way of looking.</w:t>
      </w:r>
    </w:p>
    <w:p>
      <w:pPr>
        <w:sectPr>
          <w:pgSz w:w="5960" w:h="15874" w:orient="portrait"/>
          <w:cols w:equalWidth="0" w:num="1">
            <w:col w:w="5000"/>
          </w:cols>
          <w:pgMar w:left="440" w:top="233" w:right="513" w:bottom="1440" w:gutter="0" w:footer="0" w:header="0"/>
        </w:sectPr>
      </w:pPr>
    </w:p>
    <w:bookmarkStart w:id="19" w:name="page20"/>
    <w:bookmarkEnd w:id="19"/>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500755" cy="1007999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extLst>
                    </a:blip>
                    <a:srcRect/>
                    <a:stretch>
                      <a:fillRect/>
                    </a:stretch>
                  </pic:blipFill>
                  <pic:spPr bwMode="auto">
                    <a:xfrm>
                      <a:off x="0" y="0"/>
                      <a:ext cx="3500755" cy="1007999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3" w:lineRule="exact"/>
        <w:rPr>
          <w:sz w:val="20"/>
          <w:szCs w:val="20"/>
          <w:color w:val="auto"/>
        </w:rPr>
      </w:pPr>
    </w:p>
    <w:p>
      <w:pPr>
        <w:spacing w:after="0"/>
        <w:rPr>
          <w:sz w:val="20"/>
          <w:szCs w:val="20"/>
          <w:color w:val="auto"/>
        </w:rPr>
      </w:pPr>
      <w:r>
        <w:rPr>
          <w:rFonts w:ascii="Arial" w:cs="Arial" w:eastAsia="Arial" w:hAnsi="Arial"/>
          <w:sz w:val="30"/>
          <w:szCs w:val="30"/>
          <w:color w:val="FFFFFF"/>
        </w:rPr>
        <w:t>20</w:t>
      </w:r>
    </w:p>
    <w:p>
      <w:pPr>
        <w:sectPr>
          <w:pgSz w:w="5960" w:h="15874" w:orient="portrait"/>
          <w:cols w:equalWidth="0" w:num="1">
            <w:col w:w="4013"/>
          </w:cols>
          <w:pgMar w:left="500" w:top="1440" w:right="1440" w:bottom="0" w:gutter="0" w:footer="0" w:header="0"/>
        </w:sectPr>
      </w:pPr>
    </w:p>
    <w:bookmarkStart w:id="20" w:name="page21"/>
    <w:bookmarkEnd w:id="20"/>
    <w:p>
      <w:pPr>
        <w:ind w:left="4140"/>
        <w:spacing w:after="0"/>
        <w:rPr>
          <w:sz w:val="20"/>
          <w:szCs w:val="20"/>
          <w:color w:val="auto"/>
        </w:rPr>
      </w:pPr>
      <w:r>
        <w:rPr>
          <w:rFonts w:ascii="Arial" w:cs="Arial" w:eastAsia="Arial" w:hAnsi="Arial"/>
          <w:sz w:val="30"/>
          <w:szCs w:val="30"/>
          <w:color w:val="FFFFFF"/>
        </w:rPr>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35" name="Shape 3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35" o:spid="_x0000_s1060"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21</w:t>
      </w:r>
    </w:p>
    <w:p>
      <w:pPr>
        <w:spacing w:after="0" w:line="209" w:lineRule="exact"/>
        <w:rPr>
          <w:sz w:val="20"/>
          <w:szCs w:val="20"/>
          <w:color w:val="auto"/>
        </w:rPr>
      </w:pPr>
    </w:p>
    <w:p>
      <w:pPr>
        <w:ind w:right="2240"/>
        <w:spacing w:after="0" w:line="197" w:lineRule="auto"/>
        <w:rPr>
          <w:sz w:val="20"/>
          <w:szCs w:val="20"/>
          <w:color w:val="auto"/>
        </w:rPr>
      </w:pPr>
      <w:r>
        <w:rPr>
          <w:rFonts w:ascii="Arial" w:cs="Arial" w:eastAsia="Arial" w:hAnsi="Arial"/>
          <w:sz w:val="38"/>
          <w:szCs w:val="38"/>
          <w:color w:val="0F1816"/>
        </w:rPr>
        <w:t>FRANCESCA TAMBUSSI</w:t>
      </w:r>
    </w:p>
    <w:p>
      <w:pPr>
        <w:spacing w:after="0" w:line="215" w:lineRule="auto"/>
        <w:rPr>
          <w:sz w:val="20"/>
          <w:szCs w:val="20"/>
          <w:color w:val="auto"/>
        </w:rPr>
      </w:pPr>
      <w:r>
        <w:rPr>
          <w:rFonts w:ascii="Arial" w:cs="Arial" w:eastAsia="Arial" w:hAnsi="Arial"/>
          <w:sz w:val="38"/>
          <w:szCs w:val="38"/>
          <w:color w:val="EDC1E2"/>
        </w:rPr>
        <w:t>HYPERBURGERS</w:t>
      </w:r>
    </w:p>
    <w:p>
      <w:pPr>
        <w:spacing w:after="0" w:line="2" w:lineRule="exact"/>
        <w:rPr>
          <w:sz w:val="20"/>
          <w:szCs w:val="20"/>
          <w:color w:val="auto"/>
        </w:rPr>
      </w:pPr>
    </w:p>
    <w:p>
      <w:pPr>
        <w:jc w:val="both"/>
        <w:ind w:left="1660"/>
        <w:spacing w:after="0" w:line="242" w:lineRule="auto"/>
        <w:rPr>
          <w:sz w:val="20"/>
          <w:szCs w:val="20"/>
          <w:color w:val="auto"/>
        </w:rPr>
      </w:pPr>
      <w:r>
        <w:rPr>
          <w:rFonts w:ascii="Arial" w:cs="Arial" w:eastAsia="Arial" w:hAnsi="Arial"/>
          <w:sz w:val="19"/>
          <w:szCs w:val="19"/>
          <w:color w:val="0F1816"/>
        </w:rPr>
        <w:t>“Hyperburgers” is an “inconvenien-ce store”, an innovative supermar-ket entirely managed by consu-mers, where to be able to take you have to give something in return in a non-monetary form, whether it is food, time or packaging.</w:t>
      </w:r>
    </w:p>
    <w:p>
      <w:pPr>
        <w:spacing w:after="0" w:line="200" w:lineRule="exact"/>
        <w:rPr>
          <w:sz w:val="20"/>
          <w:szCs w:val="20"/>
          <w:color w:val="auto"/>
        </w:rPr>
      </w:pPr>
    </w:p>
    <w:p>
      <w:pPr>
        <w:spacing w:after="0" w:line="376" w:lineRule="exact"/>
        <w:rPr>
          <w:sz w:val="20"/>
          <w:szCs w:val="20"/>
          <w:color w:val="auto"/>
        </w:rPr>
      </w:pPr>
    </w:p>
    <w:p>
      <w:pPr>
        <w:spacing w:after="0"/>
        <w:rPr>
          <w:sz w:val="20"/>
          <w:szCs w:val="20"/>
          <w:color w:val="auto"/>
        </w:rPr>
      </w:pPr>
      <w:r>
        <w:rPr>
          <w:rFonts w:ascii="Arial" w:cs="Arial" w:eastAsia="Arial" w:hAnsi="Arial"/>
          <w:sz w:val="38"/>
          <w:szCs w:val="38"/>
          <w:color w:val="0F1816"/>
        </w:rPr>
        <w:t>ROYAL COLLEGE</w:t>
      </w:r>
    </w:p>
    <w:p>
      <w:pPr>
        <w:spacing w:after="0" w:line="197" w:lineRule="auto"/>
        <w:rPr>
          <w:sz w:val="20"/>
          <w:szCs w:val="20"/>
          <w:color w:val="auto"/>
        </w:rPr>
      </w:pPr>
      <w:r>
        <w:rPr>
          <w:rFonts w:ascii="Arial" w:cs="Arial" w:eastAsia="Arial" w:hAnsi="Arial"/>
          <w:sz w:val="38"/>
          <w:szCs w:val="38"/>
          <w:color w:val="0F1816"/>
        </w:rPr>
        <w:t>OF ART</w:t>
      </w:r>
    </w:p>
    <w:p>
      <w:pPr>
        <w:spacing w:after="0" w:line="215" w:lineRule="auto"/>
        <w:rPr>
          <w:sz w:val="20"/>
          <w:szCs w:val="20"/>
          <w:color w:val="auto"/>
        </w:rPr>
      </w:pPr>
      <w:r>
        <w:rPr>
          <w:rFonts w:ascii="Arial" w:cs="Arial" w:eastAsia="Arial" w:hAnsi="Arial"/>
          <w:sz w:val="38"/>
          <w:szCs w:val="38"/>
          <w:color w:val="EDC1E2"/>
        </w:rPr>
        <w:t>SUPPORT SYSTEMS</w:t>
      </w:r>
    </w:p>
    <w:p>
      <w:pPr>
        <w:jc w:val="both"/>
        <w:ind w:left="1660"/>
        <w:spacing w:after="0" w:line="242" w:lineRule="auto"/>
        <w:rPr>
          <w:sz w:val="20"/>
          <w:szCs w:val="20"/>
          <w:color w:val="auto"/>
        </w:rPr>
      </w:pPr>
      <w:r>
        <w:rPr>
          <w:rFonts w:ascii="Arial" w:cs="Arial" w:eastAsia="Arial" w:hAnsi="Arial"/>
          <w:sz w:val="19"/>
          <w:szCs w:val="19"/>
          <w:color w:val="0F1816"/>
        </w:rPr>
        <w:t>A group of independent gradua-tes from the Royal College of Art in London, participate in the Desi-gn Week with Support System an exhibition that collects and explo-res their latest projects.</w:t>
      </w:r>
    </w:p>
    <w:p>
      <w:pPr>
        <w:spacing w:after="0" w:line="200" w:lineRule="exact"/>
        <w:rPr>
          <w:sz w:val="20"/>
          <w:szCs w:val="20"/>
          <w:color w:val="auto"/>
        </w:rPr>
      </w:pPr>
    </w:p>
    <w:p>
      <w:pPr>
        <w:spacing w:after="0" w:line="200" w:lineRule="exact"/>
        <w:rPr>
          <w:sz w:val="20"/>
          <w:szCs w:val="20"/>
          <w:color w:val="auto"/>
        </w:rPr>
      </w:pPr>
    </w:p>
    <w:p>
      <w:pPr>
        <w:spacing w:after="0" w:line="253" w:lineRule="exact"/>
        <w:rPr>
          <w:sz w:val="20"/>
          <w:szCs w:val="20"/>
          <w:color w:val="auto"/>
        </w:rPr>
      </w:pPr>
    </w:p>
    <w:p>
      <w:pPr>
        <w:ind w:right="460"/>
        <w:spacing w:after="0" w:line="206" w:lineRule="auto"/>
        <w:rPr>
          <w:sz w:val="20"/>
          <w:szCs w:val="20"/>
          <w:color w:val="auto"/>
        </w:rPr>
      </w:pPr>
      <w:r>
        <w:rPr>
          <w:rFonts w:ascii="Arial" w:cs="Arial" w:eastAsia="Arial" w:hAnsi="Arial"/>
          <w:sz w:val="38"/>
          <w:szCs w:val="38"/>
          <w:color w:val="0F1816"/>
        </w:rPr>
        <w:t xml:space="preserve">STUDIO.TRACCIA </w:t>
      </w:r>
      <w:r>
        <w:rPr>
          <w:rFonts w:ascii="Arial" w:cs="Arial" w:eastAsia="Arial" w:hAnsi="Arial"/>
          <w:sz w:val="38"/>
          <w:szCs w:val="38"/>
          <w:color w:val="EDC1E2"/>
        </w:rPr>
        <w:t>ATTI FONDAMENTALI</w:t>
      </w:r>
    </w:p>
    <w:p>
      <w:pPr>
        <w:jc w:val="both"/>
        <w:ind w:left="1660"/>
        <w:spacing w:after="0" w:line="241" w:lineRule="auto"/>
        <w:rPr>
          <w:sz w:val="20"/>
          <w:szCs w:val="20"/>
          <w:color w:val="auto"/>
        </w:rPr>
      </w:pPr>
      <w:r>
        <w:rPr>
          <w:rFonts w:ascii="Arial" w:cs="Arial" w:eastAsia="Arial" w:hAnsi="Arial"/>
          <w:sz w:val="19"/>
          <w:szCs w:val="19"/>
          <w:color w:val="0F1816"/>
        </w:rPr>
        <w:t>A project in which food serves as an investigative lens to examine our relationship with the planet. Design becomes the implementa-tion tool of this research, giving life to a special event that will cul-minate in a sculpture of objects made from materials produced with food waste.</w:t>
      </w:r>
    </w:p>
    <w:p>
      <w:pPr>
        <w:spacing w:after="0" w:line="343" w:lineRule="exact"/>
        <w:rPr>
          <w:sz w:val="20"/>
          <w:szCs w:val="20"/>
          <w:color w:val="auto"/>
        </w:rPr>
      </w:pPr>
    </w:p>
    <w:p>
      <w:pPr>
        <w:jc w:val="both"/>
        <w:ind w:left="1660"/>
        <w:spacing w:after="0" w:line="242" w:lineRule="auto"/>
        <w:rPr>
          <w:sz w:val="20"/>
          <w:szCs w:val="20"/>
          <w:color w:val="auto"/>
        </w:rPr>
      </w:pPr>
      <w:r>
        <w:rPr>
          <w:rFonts w:ascii="Arial" w:cs="Arial" w:eastAsia="Arial" w:hAnsi="Arial"/>
          <w:sz w:val="19"/>
          <w:szCs w:val="19"/>
          <w:color w:val="0F1816"/>
        </w:rPr>
        <w:t>Atti Fondamentali is promoted by ActionAid Italia as part of Food Wave EU Project, conceived and curated by studio.traccia. in col-laboration with BASE Milano.</w:t>
      </w:r>
    </w:p>
    <w:p>
      <w:pPr>
        <w:spacing w:after="0" w:line="200" w:lineRule="exact"/>
        <w:rPr>
          <w:sz w:val="20"/>
          <w:szCs w:val="20"/>
          <w:color w:val="auto"/>
        </w:rPr>
      </w:pPr>
    </w:p>
    <w:p>
      <w:pPr>
        <w:spacing w:after="0" w:line="200" w:lineRule="exact"/>
        <w:rPr>
          <w:sz w:val="20"/>
          <w:szCs w:val="20"/>
          <w:color w:val="auto"/>
        </w:rPr>
      </w:pPr>
    </w:p>
    <w:p>
      <w:pPr>
        <w:spacing w:after="0" w:line="254" w:lineRule="exact"/>
        <w:rPr>
          <w:sz w:val="20"/>
          <w:szCs w:val="20"/>
          <w:color w:val="auto"/>
        </w:rPr>
      </w:pPr>
    </w:p>
    <w:p>
      <w:pPr>
        <w:ind w:right="680"/>
        <w:spacing w:after="0" w:line="197" w:lineRule="auto"/>
        <w:rPr>
          <w:sz w:val="20"/>
          <w:szCs w:val="20"/>
          <w:color w:val="auto"/>
        </w:rPr>
      </w:pPr>
      <w:r>
        <w:rPr>
          <w:rFonts w:ascii="Arial" w:cs="Arial" w:eastAsia="Arial" w:hAnsi="Arial"/>
          <w:sz w:val="38"/>
          <w:szCs w:val="38"/>
          <w:color w:val="0F1816"/>
        </w:rPr>
        <w:t>THE SWEDISH SCHOOL OF TEXTILE</w:t>
      </w:r>
    </w:p>
    <w:p>
      <w:pPr>
        <w:spacing w:after="0" w:line="3" w:lineRule="exact"/>
        <w:rPr>
          <w:sz w:val="20"/>
          <w:szCs w:val="20"/>
          <w:color w:val="auto"/>
        </w:rPr>
      </w:pPr>
    </w:p>
    <w:p>
      <w:pPr>
        <w:ind w:right="1160"/>
        <w:spacing w:after="0"/>
        <w:rPr>
          <w:sz w:val="20"/>
          <w:szCs w:val="20"/>
          <w:color w:val="auto"/>
        </w:rPr>
      </w:pPr>
      <w:r>
        <w:rPr>
          <w:rFonts w:ascii="Arial" w:cs="Arial" w:eastAsia="Arial" w:hAnsi="Arial"/>
          <w:sz w:val="38"/>
          <w:szCs w:val="38"/>
          <w:color w:val="0F1816"/>
        </w:rPr>
        <w:t xml:space="preserve">— UNIVERSITY OF BORÅS </w:t>
      </w:r>
      <w:r>
        <w:rPr>
          <w:rFonts w:ascii="Arial" w:cs="Arial" w:eastAsia="Arial" w:hAnsi="Arial"/>
          <w:sz w:val="38"/>
          <w:szCs w:val="38"/>
          <w:color w:val="EDC1E2"/>
        </w:rPr>
        <w:t>TEXTILE</w:t>
      </w:r>
    </w:p>
    <w:p>
      <w:pPr>
        <w:spacing w:after="0" w:line="206" w:lineRule="exact"/>
        <w:rPr>
          <w:sz w:val="20"/>
          <w:szCs w:val="20"/>
          <w:color w:val="auto"/>
        </w:rPr>
      </w:pPr>
    </w:p>
    <w:p>
      <w:pPr>
        <w:spacing w:after="0" w:line="214" w:lineRule="auto"/>
        <w:rPr>
          <w:sz w:val="20"/>
          <w:szCs w:val="20"/>
          <w:color w:val="auto"/>
        </w:rPr>
      </w:pPr>
      <w:r>
        <w:rPr>
          <w:rFonts w:ascii="Arial" w:cs="Arial" w:eastAsia="Arial" w:hAnsi="Arial"/>
          <w:sz w:val="38"/>
          <w:szCs w:val="38"/>
          <w:color w:val="EDC1E2"/>
        </w:rPr>
        <w:t>INNOVATION</w:t>
      </w:r>
    </w:p>
    <w:p>
      <w:pPr>
        <w:spacing w:after="0" w:line="1" w:lineRule="exact"/>
        <w:rPr>
          <w:sz w:val="20"/>
          <w:szCs w:val="20"/>
          <w:color w:val="auto"/>
        </w:rPr>
      </w:pPr>
    </w:p>
    <w:p>
      <w:pPr>
        <w:jc w:val="both"/>
        <w:ind w:left="1660"/>
        <w:spacing w:after="0" w:line="242" w:lineRule="auto"/>
        <w:rPr>
          <w:sz w:val="20"/>
          <w:szCs w:val="20"/>
          <w:color w:val="auto"/>
        </w:rPr>
      </w:pPr>
      <w:r>
        <w:rPr>
          <w:rFonts w:ascii="Arial" w:cs="Arial" w:eastAsia="Arial" w:hAnsi="Arial"/>
          <w:sz w:val="19"/>
          <w:szCs w:val="19"/>
          <w:color w:val="0F1816"/>
        </w:rPr>
        <w:t>An exhibition focused on textile innovation, a series of artifacts created to challenge “what has been up to now”, proposing new product visions.</w:t>
      </w:r>
    </w:p>
    <w:p>
      <w:pPr>
        <w:sectPr>
          <w:pgSz w:w="5960" w:h="15874" w:orient="portrait"/>
          <w:cols w:equalWidth="0" w:num="1">
            <w:col w:w="4700"/>
          </w:cols>
          <w:pgMar w:left="920" w:top="233" w:right="333" w:bottom="235" w:gutter="0" w:footer="0" w:header="0"/>
        </w:sectPr>
      </w:pPr>
    </w:p>
    <w:bookmarkStart w:id="21" w:name="page22"/>
    <w:bookmarkEnd w:id="21"/>
    <w:p>
      <w:pPr>
        <w:spacing w:after="0"/>
        <w:rPr>
          <w:sz w:val="20"/>
          <w:szCs w:val="20"/>
          <w:color w:val="auto"/>
        </w:rPr>
      </w:pPr>
      <w:r>
        <w:rPr>
          <w:rFonts w:ascii="Arial" w:cs="Arial" w:eastAsia="Arial" w:hAnsi="Arial"/>
          <w:sz w:val="38"/>
          <w:szCs w:val="38"/>
          <w:color w:val="0F1816"/>
        </w:rPr>
        <w:t>GOLIATH DYÈVRE</w:t>
      </w:r>
    </w:p>
    <w:p>
      <w:pPr>
        <w:spacing w:after="0" w:line="214" w:lineRule="auto"/>
        <w:rPr>
          <w:sz w:val="20"/>
          <w:szCs w:val="20"/>
          <w:color w:val="auto"/>
        </w:rPr>
      </w:pPr>
      <w:r>
        <w:rPr>
          <w:rFonts w:ascii="Arial" w:cs="Arial" w:eastAsia="Arial" w:hAnsi="Arial"/>
          <w:sz w:val="38"/>
          <w:szCs w:val="38"/>
          <w:color w:val="EDC1E2"/>
        </w:rPr>
        <w:t>THE BIG ASSEMBLY</w:t>
      </w:r>
    </w:p>
    <w:p>
      <w:pPr>
        <w:spacing w:after="0" w:line="1" w:lineRule="exact"/>
        <w:rPr>
          <w:sz w:val="20"/>
          <w:szCs w:val="20"/>
          <w:color w:val="auto"/>
        </w:rPr>
      </w:pPr>
    </w:p>
    <w:p>
      <w:pPr>
        <w:jc w:val="both"/>
        <w:ind w:left="1060"/>
        <w:spacing w:after="0" w:line="242" w:lineRule="auto"/>
        <w:rPr>
          <w:sz w:val="20"/>
          <w:szCs w:val="20"/>
          <w:color w:val="auto"/>
        </w:rPr>
      </w:pPr>
      <w:r>
        <w:rPr>
          <w:rFonts w:ascii="Arial" w:cs="Arial" w:eastAsia="Arial" w:hAnsi="Arial"/>
          <w:sz w:val="19"/>
          <w:szCs w:val="19"/>
          <w:color w:val="0F1816"/>
        </w:rPr>
        <w:t>The Big Assembly ponders the very nature of innovation through the transformation of materials that feature in our daily lives. To-gether, these materials – which range from the most innocuous to the more complex – be-come singular objects that may be functional or sculptural.</w:t>
      </w:r>
    </w:p>
    <w:p>
      <w:pPr>
        <w:spacing w:after="0" w:line="43" w:lineRule="exact"/>
        <w:rPr>
          <w:sz w:val="20"/>
          <w:szCs w:val="20"/>
          <w:color w:val="auto"/>
        </w:rPr>
      </w:pPr>
    </w:p>
    <w:p>
      <w:pPr>
        <w:ind w:right="1740"/>
        <w:spacing w:after="0" w:line="244" w:lineRule="auto"/>
        <w:rPr>
          <w:sz w:val="20"/>
          <w:szCs w:val="20"/>
          <w:color w:val="auto"/>
        </w:rPr>
      </w:pPr>
      <w:r>
        <w:rPr>
          <w:rFonts w:ascii="Arial" w:cs="Arial" w:eastAsia="Arial" w:hAnsi="Arial"/>
          <w:sz w:val="19"/>
          <w:szCs w:val="19"/>
          <w:color w:val="EDC1E2"/>
        </w:rPr>
        <w:t>In collaboration with Institut français Milano-Institut français Paris</w:t>
      </w:r>
    </w:p>
    <w:p>
      <w:pPr>
        <w:spacing w:after="0" w:line="200" w:lineRule="exact"/>
        <w:rPr>
          <w:sz w:val="20"/>
          <w:szCs w:val="20"/>
          <w:color w:val="auto"/>
        </w:rPr>
      </w:pPr>
    </w:p>
    <w:p>
      <w:pPr>
        <w:spacing w:after="0" w:line="200" w:lineRule="exact"/>
        <w:rPr>
          <w:sz w:val="20"/>
          <w:szCs w:val="20"/>
          <w:color w:val="auto"/>
        </w:rPr>
      </w:pPr>
    </w:p>
    <w:p>
      <w:pPr>
        <w:spacing w:after="0" w:line="232" w:lineRule="exact"/>
        <w:rPr>
          <w:sz w:val="20"/>
          <w:szCs w:val="20"/>
          <w:color w:val="auto"/>
        </w:rPr>
      </w:pPr>
    </w:p>
    <w:p>
      <w:pPr>
        <w:ind w:right="2400"/>
        <w:spacing w:after="0" w:line="197" w:lineRule="auto"/>
        <w:rPr>
          <w:sz w:val="20"/>
          <w:szCs w:val="20"/>
          <w:color w:val="auto"/>
        </w:rPr>
      </w:pPr>
      <w:r>
        <w:rPr>
          <w:rFonts w:ascii="Arial" w:cs="Arial" w:eastAsia="Arial" w:hAnsi="Arial"/>
          <w:sz w:val="38"/>
          <w:szCs w:val="38"/>
          <w:color w:val="0F1816"/>
        </w:rPr>
        <w:t>ROMANIAN DESIGN WEEK</w:t>
      </w:r>
    </w:p>
    <w:p>
      <w:pPr>
        <w:spacing w:after="0" w:line="3" w:lineRule="exact"/>
        <w:rPr>
          <w:sz w:val="20"/>
          <w:szCs w:val="20"/>
          <w:color w:val="auto"/>
        </w:rPr>
      </w:pPr>
    </w:p>
    <w:p>
      <w:pPr>
        <w:ind w:right="2060"/>
        <w:spacing w:after="0" w:line="206" w:lineRule="auto"/>
        <w:rPr>
          <w:sz w:val="20"/>
          <w:szCs w:val="20"/>
          <w:color w:val="auto"/>
        </w:rPr>
      </w:pPr>
      <w:r>
        <w:rPr>
          <w:rFonts w:ascii="Arial" w:cs="Arial" w:eastAsia="Arial" w:hAnsi="Arial"/>
          <w:sz w:val="38"/>
          <w:szCs w:val="38"/>
          <w:color w:val="EDC1E2"/>
        </w:rPr>
        <w:t>THE FUTURE IS IN THE MAKING</w:t>
      </w:r>
    </w:p>
    <w:p>
      <w:pPr>
        <w:jc w:val="both"/>
        <w:ind w:left="1060"/>
        <w:spacing w:after="0" w:line="241" w:lineRule="auto"/>
        <w:rPr>
          <w:sz w:val="20"/>
          <w:szCs w:val="20"/>
          <w:color w:val="auto"/>
        </w:rPr>
      </w:pPr>
      <w:r>
        <w:rPr>
          <w:rFonts w:ascii="Arial" w:cs="Arial" w:eastAsia="Arial" w:hAnsi="Arial"/>
          <w:sz w:val="19"/>
          <w:szCs w:val="19"/>
          <w:color w:val="0F1816"/>
        </w:rPr>
        <w:t>A collective exhibition curated by Romanian Design Week and Romanian Institute of Cul-ture and Humanistic Research of Venice – fea-turing projects from Megan Dominescu, Radu Abraham, Simina Filat, UAU and co/rizom. The future is in the making investigates how desi-gn can actually create spaces for discussion or debate about alternative ways of being. The exhibition showcases practices and expe-riments concerned with the future, as well as addressing current social and environmental issues.</w:t>
      </w:r>
    </w:p>
    <w:p>
      <w:pPr>
        <w:spacing w:after="0" w:line="200" w:lineRule="exact"/>
        <w:rPr>
          <w:sz w:val="20"/>
          <w:szCs w:val="20"/>
          <w:color w:val="auto"/>
        </w:rPr>
      </w:pPr>
    </w:p>
    <w:p>
      <w:pPr>
        <w:spacing w:after="0" w:line="200" w:lineRule="exact"/>
        <w:rPr>
          <w:sz w:val="20"/>
          <w:szCs w:val="20"/>
          <w:color w:val="auto"/>
        </w:rPr>
      </w:pPr>
    </w:p>
    <w:p>
      <w:pPr>
        <w:spacing w:after="0" w:line="243" w:lineRule="exact"/>
        <w:rPr>
          <w:sz w:val="20"/>
          <w:szCs w:val="20"/>
          <w:color w:val="auto"/>
        </w:rPr>
      </w:pPr>
    </w:p>
    <w:p>
      <w:pPr>
        <w:ind w:right="900"/>
        <w:spacing w:after="0" w:line="203" w:lineRule="auto"/>
        <w:rPr>
          <w:sz w:val="20"/>
          <w:szCs w:val="20"/>
          <w:color w:val="auto"/>
        </w:rPr>
      </w:pPr>
      <w:r>
        <w:rPr>
          <w:rFonts w:ascii="Arial" w:cs="Arial" w:eastAsia="Arial" w:hAnsi="Arial"/>
          <w:sz w:val="38"/>
          <w:szCs w:val="38"/>
          <w:color w:val="0F1816"/>
        </w:rPr>
        <w:t xml:space="preserve">IPER–COLLETTIVO </w:t>
      </w:r>
      <w:r>
        <w:rPr>
          <w:rFonts w:ascii="Arial" w:cs="Arial" w:eastAsia="Arial" w:hAnsi="Arial"/>
          <w:sz w:val="38"/>
          <w:szCs w:val="38"/>
          <w:color w:val="EDC1E2"/>
        </w:rPr>
        <w:t>PLASTIC LANDSCAPE &amp; MICROMEGÀSUONI</w:t>
      </w:r>
    </w:p>
    <w:p>
      <w:pPr>
        <w:spacing w:after="0" w:line="2" w:lineRule="exact"/>
        <w:rPr>
          <w:sz w:val="20"/>
          <w:szCs w:val="20"/>
          <w:color w:val="auto"/>
        </w:rPr>
      </w:pPr>
    </w:p>
    <w:p>
      <w:pPr>
        <w:jc w:val="both"/>
        <w:ind w:left="1060"/>
        <w:spacing w:after="0" w:line="242" w:lineRule="auto"/>
        <w:rPr>
          <w:sz w:val="20"/>
          <w:szCs w:val="20"/>
          <w:color w:val="auto"/>
        </w:rPr>
      </w:pPr>
      <w:r>
        <w:rPr>
          <w:rFonts w:ascii="Arial" w:cs="Arial" w:eastAsia="Arial" w:hAnsi="Arial"/>
          <w:sz w:val="19"/>
          <w:szCs w:val="19"/>
          <w:color w:val="0F1816"/>
        </w:rPr>
        <w:t>Plastic landscape (first floor, in the exhi-bit area) is a tactical device that talks about recycling and invites us to think about new uses of spaces.</w:t>
      </w:r>
    </w:p>
    <w:p>
      <w:pPr>
        <w:spacing w:after="0" w:line="337" w:lineRule="exact"/>
        <w:rPr>
          <w:sz w:val="20"/>
          <w:szCs w:val="20"/>
          <w:color w:val="auto"/>
        </w:rPr>
      </w:pPr>
    </w:p>
    <w:p>
      <w:pPr>
        <w:jc w:val="both"/>
        <w:ind w:left="1060"/>
        <w:spacing w:after="0" w:line="242" w:lineRule="auto"/>
        <w:rPr>
          <w:sz w:val="20"/>
          <w:szCs w:val="20"/>
          <w:color w:val="auto"/>
        </w:rPr>
      </w:pPr>
      <w:r>
        <w:rPr>
          <w:rFonts w:ascii="Arial" w:cs="Arial" w:eastAsia="Arial" w:hAnsi="Arial"/>
          <w:sz w:val="19"/>
          <w:szCs w:val="19"/>
          <w:color w:val="0F1816"/>
        </w:rPr>
        <w:t>Micromegàsuoni (courtyard) is a site-specific installation that establishes a dialogue betwe-en urban and natural landscapes, produced by NAM–Not A Museum, the contemporary art programme from Manifattura Tabacchi as part of the first edition of the SUPERBLAST ar-tistic residency.</w:t>
      </w:r>
    </w:p>
    <w:p>
      <w:pPr>
        <w:spacing w:after="0" w:line="200" w:lineRule="exact"/>
        <w:rPr>
          <w:sz w:val="20"/>
          <w:szCs w:val="20"/>
          <w:color w:val="auto"/>
        </w:rPr>
      </w:pPr>
    </w:p>
    <w:p>
      <w:pPr>
        <w:spacing w:after="0" w:line="357" w:lineRule="exact"/>
        <w:rPr>
          <w:sz w:val="20"/>
          <w:szCs w:val="20"/>
          <w:color w:val="auto"/>
        </w:rPr>
      </w:pPr>
    </w:p>
    <w:p>
      <w:pPr>
        <w:spacing w:after="0"/>
        <w:rPr>
          <w:sz w:val="20"/>
          <w:szCs w:val="20"/>
          <w:color w:val="auto"/>
        </w:rPr>
      </w:pPr>
      <w:r>
        <w:rPr>
          <w:rFonts w:ascii="Arial" w:cs="Arial" w:eastAsia="Arial" w:hAnsi="Arial"/>
          <w:sz w:val="38"/>
          <w:szCs w:val="38"/>
          <w:color w:val="0F1816"/>
        </w:rPr>
        <w:t>THIBAULT DUPILLE</w:t>
      </w:r>
    </w:p>
    <w:p>
      <w:pPr>
        <w:spacing w:after="0" w:line="212" w:lineRule="auto"/>
        <w:rPr>
          <w:sz w:val="20"/>
          <w:szCs w:val="20"/>
          <w:color w:val="auto"/>
        </w:rPr>
      </w:pPr>
      <w:r>
        <w:rPr>
          <w:rFonts w:ascii="Arial" w:cs="Arial" w:eastAsia="Arial" w:hAnsi="Arial"/>
          <w:sz w:val="38"/>
          <w:szCs w:val="38"/>
          <w:color w:val="EDC1E2"/>
        </w:rPr>
        <w:t>MITOSIS</w:t>
      </w:r>
    </w:p>
    <w:p>
      <w:pPr>
        <w:spacing w:after="0" w:line="2" w:lineRule="exact"/>
        <w:rPr>
          <w:sz w:val="20"/>
          <w:szCs w:val="20"/>
          <w:color w:val="auto"/>
        </w:rPr>
      </w:pPr>
    </w:p>
    <w:p>
      <w:pPr>
        <w:jc w:val="both"/>
        <w:ind w:left="1060"/>
        <w:spacing w:after="0" w:line="232" w:lineRule="auto"/>
        <w:rPr>
          <w:sz w:val="20"/>
          <w:szCs w:val="20"/>
          <w:color w:val="auto"/>
        </w:rPr>
      </w:pPr>
      <w:r>
        <w:rPr>
          <w:rFonts w:ascii="Arial" w:cs="Arial" w:eastAsia="Arial" w:hAnsi="Arial"/>
          <w:sz w:val="20"/>
          <w:szCs w:val="20"/>
          <w:color w:val="0F1816"/>
        </w:rPr>
        <w:t>The French designer Thibault Dupille gives new life to physically damaged objects with the help of a 3D printer, inspired by nature where some species are able to autonomou-sly regenerate certain parts of the body.</w:t>
      </w:r>
    </w:p>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-215265</wp:posOffset>
                </wp:positionH>
                <wp:positionV relativeFrom="paragraph">
                  <wp:posOffset>-22225</wp:posOffset>
                </wp:positionV>
                <wp:extent cx="890270" cy="529590"/>
                <wp:wrapNone/>
                <wp:docPr id="36" name="Shape 36"/>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270" cy="529590"/>
                        </a:xfrm>
                        <a:prstGeom prst="rect">
                          <a:avLst/>
                        </a:prstGeom>
                        <a:solidFill>
                          <a:srgbClr val="F87362"/>
                        </a:solidFill>
                      </wps:spPr>
                      <wps:bodyPr/>
                    </wps:wsp>
                  </a:graphicData>
                </a:graphic>
              </wp:anchor>
            </w:drawing>
          </mc:Choice>
          <mc:Fallback>
            <w:pict>
              <v:rect id="Shape 36" o:spid="_x0000_s1061" style="position:absolute;margin-left:-16.9499pt;margin-top:-1.7499pt;width:70.1pt;height:41.7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ectPr>
          <w:pgSz w:w="5960" w:h="15874" w:orient="portrait"/>
          <w:cols w:equalWidth="0" w:num="1">
            <w:col w:w="5160"/>
          </w:cols>
          <w:pgMar w:left="340" w:top="695" w:right="453" w:bottom="0" w:gutter="0" w:footer="0" w:header="0"/>
        </w:sectPr>
      </w:pPr>
    </w:p>
    <w:p>
      <w:pPr>
        <w:spacing w:after="0" w:line="200" w:lineRule="exact"/>
        <w:rPr>
          <w:sz w:val="20"/>
          <w:szCs w:val="20"/>
          <w:color w:val="auto"/>
        </w:rPr>
      </w:pPr>
    </w:p>
    <w:p>
      <w:pPr>
        <w:ind w:left="160"/>
        <w:spacing w:after="0"/>
        <w:rPr>
          <w:sz w:val="20"/>
          <w:szCs w:val="20"/>
          <w:color w:val="auto"/>
        </w:rPr>
      </w:pPr>
      <w:r>
        <w:rPr>
          <w:rFonts w:ascii="Arial" w:cs="Arial" w:eastAsia="Arial" w:hAnsi="Arial"/>
          <w:sz w:val="30"/>
          <w:szCs w:val="30"/>
          <w:color w:val="FFFFFF"/>
        </w:rPr>
        <w:t>22</w:t>
      </w:r>
    </w:p>
    <w:p>
      <w:pPr>
        <w:sectPr>
          <w:pgSz w:w="5960" w:h="15874" w:orient="portrait"/>
          <w:cols w:equalWidth="0" w:num="1">
            <w:col w:w="5160"/>
          </w:cols>
          <w:pgMar w:left="340" w:top="695" w:right="453" w:bottom="0" w:gutter="0" w:footer="0" w:header="0"/>
          <w:type w:val="continuous"/>
        </w:sectPr>
      </w:pPr>
    </w:p>
    <w:bookmarkStart w:id="22" w:name="page23"/>
    <w:bookmarkEnd w:id="22"/>
    <w:p>
      <w:pPr>
        <w:ind w:left="3620"/>
        <w:spacing w:after="0"/>
        <w:rPr>
          <w:sz w:val="20"/>
          <w:szCs w:val="20"/>
          <w:color w:val="auto"/>
        </w:rPr>
      </w:pPr>
      <w:r>
        <w:rPr>
          <w:rFonts w:ascii="Arial" w:cs="Arial" w:eastAsia="Arial" w:hAnsi="Arial"/>
          <w:sz w:val="30"/>
          <w:szCs w:val="30"/>
          <w:color w:val="FFFFFF"/>
        </w:rPr>
        <w:drawing>
          <wp:anchor simplePos="0" relativeHeight="251657728" behindDoc="1" locked="0" layoutInCell="0" allowOverlap="1">
            <wp:simplePos x="0" y="0"/>
            <wp:positionH relativeFrom="page">
              <wp:posOffset>288290</wp:posOffset>
            </wp:positionH>
            <wp:positionV relativeFrom="page">
              <wp:posOffset>0</wp:posOffset>
            </wp:positionV>
            <wp:extent cx="3491865" cy="1007999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extLst>
                        <a:ext uri="{28A0092B-C50C-407E-A947-70E740481C1C}"/>
                      </a:extLst>
                    </a:blip>
                    <a:srcRect/>
                    <a:stretch>
                      <a:fillRect/>
                    </a:stretch>
                  </pic:blipFill>
                  <pic:spPr bwMode="auto">
                    <a:xfrm>
                      <a:off x="0" y="0"/>
                      <a:ext cx="3491865" cy="10079990"/>
                    </a:xfrm>
                    <a:prstGeom prst="rect">
                      <a:avLst/>
                    </a:prstGeom>
                    <a:noFill/>
                  </pic:spPr>
                </pic:pic>
              </a:graphicData>
            </a:graphic>
          </wp:anchor>
        </w:drawing>
        <w:t>23</w:t>
      </w:r>
    </w:p>
    <w:p>
      <w:pPr>
        <w:sectPr>
          <w:pgSz w:w="5960" w:h="15874" w:orient="portrait"/>
          <w:cols w:equalWidth="0" w:num="1">
            <w:col w:w="4000"/>
          </w:cols>
          <w:pgMar w:left="1440" w:top="233" w:right="513" w:bottom="1440" w:gutter="0" w:footer="0" w:header="0"/>
        </w:sectPr>
      </w:pPr>
    </w:p>
    <w:bookmarkStart w:id="23" w:name="page24"/>
    <w:bookmarkEnd w:id="23"/>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491865" cy="1007999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extLst>
                    </a:blip>
                    <a:srcRect/>
                    <a:stretch>
                      <a:fillRect/>
                    </a:stretch>
                  </pic:blipFill>
                  <pic:spPr bwMode="auto">
                    <a:xfrm>
                      <a:off x="0" y="0"/>
                      <a:ext cx="3491865" cy="1007999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3" w:lineRule="exact"/>
        <w:rPr>
          <w:sz w:val="20"/>
          <w:szCs w:val="20"/>
          <w:color w:val="auto"/>
        </w:rPr>
      </w:pPr>
    </w:p>
    <w:p>
      <w:pPr>
        <w:spacing w:after="0"/>
        <w:rPr>
          <w:sz w:val="20"/>
          <w:szCs w:val="20"/>
          <w:color w:val="auto"/>
        </w:rPr>
      </w:pPr>
      <w:r>
        <w:rPr>
          <w:rFonts w:ascii="Arial" w:cs="Arial" w:eastAsia="Arial" w:hAnsi="Arial"/>
          <w:sz w:val="30"/>
          <w:szCs w:val="30"/>
          <w:color w:val="FFFFFF"/>
        </w:rPr>
        <w:t>24</w:t>
      </w:r>
    </w:p>
    <w:p>
      <w:pPr>
        <w:sectPr>
          <w:pgSz w:w="5960" w:h="15874" w:orient="portrait"/>
          <w:cols w:equalWidth="0" w:num="1">
            <w:col w:w="4013"/>
          </w:cols>
          <w:pgMar w:left="500" w:top="1440" w:right="1440" w:bottom="0" w:gutter="0" w:footer="0" w:header="0"/>
        </w:sectPr>
      </w:pPr>
    </w:p>
    <w:bookmarkStart w:id="24" w:name="page25"/>
    <w:bookmarkEnd w:id="24"/>
    <w:p>
      <w:pPr>
        <w:ind w:left="4600"/>
        <w:spacing w:after="0"/>
        <w:rPr>
          <w:sz w:val="20"/>
          <w:szCs w:val="20"/>
          <w:color w:val="auto"/>
        </w:rPr>
      </w:pPr>
      <w:r>
        <w:rPr>
          <w:rFonts w:ascii="Arial" w:cs="Arial" w:eastAsia="Arial" w:hAnsi="Arial"/>
          <w:sz w:val="30"/>
          <w:szCs w:val="30"/>
          <w:color w:val="FFFFFF"/>
        </w:rPr>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39" name="Shape 39"/>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39" o:spid="_x0000_s1064"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25</w:t>
      </w:r>
    </w:p>
    <w:p>
      <w:pPr>
        <w:spacing w:after="0" w:line="188" w:lineRule="exact"/>
        <w:rPr>
          <w:sz w:val="20"/>
          <w:szCs w:val="20"/>
          <w:color w:val="auto"/>
        </w:rPr>
      </w:pPr>
    </w:p>
    <w:p>
      <w:pPr>
        <w:ind w:right="260"/>
        <w:spacing w:after="0" w:line="206" w:lineRule="auto"/>
        <w:rPr>
          <w:sz w:val="20"/>
          <w:szCs w:val="20"/>
          <w:color w:val="auto"/>
        </w:rPr>
      </w:pPr>
      <w:r>
        <w:rPr>
          <w:rFonts w:ascii="Arial" w:cs="Arial" w:eastAsia="Arial" w:hAnsi="Arial"/>
          <w:sz w:val="38"/>
          <w:szCs w:val="38"/>
          <w:color w:val="0F1816"/>
        </w:rPr>
        <w:t xml:space="preserve">KIM VAN DEN BELT </w:t>
      </w:r>
      <w:r>
        <w:rPr>
          <w:rFonts w:ascii="Arial" w:cs="Arial" w:eastAsia="Arial" w:hAnsi="Arial"/>
          <w:sz w:val="38"/>
          <w:szCs w:val="38"/>
          <w:color w:val="EDC1E2"/>
        </w:rPr>
        <w:t>KAIA &amp; THE LIGHTHOUSE</w:t>
      </w:r>
    </w:p>
    <w:p>
      <w:pPr>
        <w:jc w:val="both"/>
        <w:ind w:left="1060"/>
        <w:spacing w:after="0" w:line="242" w:lineRule="auto"/>
        <w:rPr>
          <w:sz w:val="20"/>
          <w:szCs w:val="20"/>
          <w:color w:val="auto"/>
        </w:rPr>
      </w:pPr>
      <w:r>
        <w:rPr>
          <w:rFonts w:ascii="Arial" w:cs="Arial" w:eastAsia="Arial" w:hAnsi="Arial"/>
          <w:sz w:val="19"/>
          <w:szCs w:val="19"/>
          <w:color w:val="0F1816"/>
        </w:rPr>
        <w:t>New sustainable CO2 filters made with algae, more specifically diatoms: Kaia absorbs CO2 and returns oxygen through photosynthesis. Together with Joshua Kelly in the collective 4F.STUDIO, Kim van den Belt presents The Li-ghthouse: an innovative cyanobacterial reac-tor in the guise of a lighthouse.</w:t>
      </w:r>
    </w:p>
    <w:p>
      <w:pPr>
        <w:spacing w:after="0" w:line="200" w:lineRule="exact"/>
        <w:rPr>
          <w:sz w:val="20"/>
          <w:szCs w:val="20"/>
          <w:color w:val="auto"/>
        </w:rPr>
      </w:pPr>
    </w:p>
    <w:p>
      <w:pPr>
        <w:spacing w:after="0" w:line="228" w:lineRule="exact"/>
        <w:rPr>
          <w:sz w:val="20"/>
          <w:szCs w:val="20"/>
          <w:color w:val="auto"/>
        </w:rPr>
      </w:pPr>
    </w:p>
    <w:p>
      <w:pPr>
        <w:ind w:right="960"/>
        <w:spacing w:after="0" w:line="203" w:lineRule="auto"/>
        <w:rPr>
          <w:sz w:val="20"/>
          <w:szCs w:val="20"/>
          <w:color w:val="auto"/>
        </w:rPr>
      </w:pPr>
      <w:r>
        <w:rPr>
          <w:rFonts w:ascii="Arial" w:cs="Arial" w:eastAsia="Arial" w:hAnsi="Arial"/>
          <w:sz w:val="38"/>
          <w:szCs w:val="38"/>
          <w:color w:val="0F1816"/>
        </w:rPr>
        <w:t xml:space="preserve">VALENTINE MAURICE </w:t>
      </w:r>
      <w:r>
        <w:rPr>
          <w:rFonts w:ascii="Arial" w:cs="Arial" w:eastAsia="Arial" w:hAnsi="Arial"/>
          <w:sz w:val="38"/>
          <w:szCs w:val="38"/>
          <w:color w:val="EDC1E2"/>
        </w:rPr>
        <w:t>THE PARADOXICAL SCREEN</w:t>
      </w:r>
    </w:p>
    <w:p>
      <w:pPr>
        <w:spacing w:after="0" w:line="2" w:lineRule="exact"/>
        <w:rPr>
          <w:sz w:val="20"/>
          <w:szCs w:val="20"/>
          <w:color w:val="auto"/>
        </w:rPr>
      </w:pPr>
    </w:p>
    <w:p>
      <w:pPr>
        <w:jc w:val="both"/>
        <w:ind w:left="1060"/>
        <w:spacing w:after="0" w:line="241" w:lineRule="auto"/>
        <w:rPr>
          <w:sz w:val="20"/>
          <w:szCs w:val="20"/>
          <w:color w:val="auto"/>
        </w:rPr>
      </w:pPr>
      <w:r>
        <w:rPr>
          <w:rFonts w:ascii="Arial" w:cs="Arial" w:eastAsia="Arial" w:hAnsi="Arial"/>
          <w:sz w:val="19"/>
          <w:szCs w:val="19"/>
          <w:color w:val="0F1816"/>
        </w:rPr>
        <w:t>Our world is dominated by the idea of profi-tability with resting deemed unnecessary. In the paradoxical screen, V. Maurice analyzes insomnia as a social and contemporary phe-nomenon from the point of view of Gen Z. The installation proposes that we experience the relationship between memories and sleep: the idea is to create a utopian dream space based on the methodology of Unlearning to help the spectator fall asleep.</w:t>
      </w:r>
    </w:p>
    <w:p>
      <w:pPr>
        <w:spacing w:after="0" w:line="359" w:lineRule="exact"/>
        <w:rPr>
          <w:sz w:val="20"/>
          <w:szCs w:val="20"/>
          <w:color w:val="auto"/>
        </w:rPr>
      </w:pPr>
    </w:p>
    <w:p>
      <w:pPr>
        <w:spacing w:after="0"/>
        <w:rPr>
          <w:sz w:val="20"/>
          <w:szCs w:val="20"/>
          <w:color w:val="auto"/>
        </w:rPr>
      </w:pPr>
      <w:r>
        <w:rPr>
          <w:rFonts w:ascii="Arial" w:cs="Arial" w:eastAsia="Arial" w:hAnsi="Arial"/>
          <w:sz w:val="38"/>
          <w:szCs w:val="38"/>
          <w:color w:val="0F1816"/>
        </w:rPr>
        <w:t>ADARSH NELLORE</w:t>
      </w:r>
    </w:p>
    <w:p>
      <w:pPr>
        <w:ind w:right="1460"/>
        <w:spacing w:after="0" w:line="203" w:lineRule="auto"/>
        <w:rPr>
          <w:sz w:val="20"/>
          <w:szCs w:val="20"/>
          <w:color w:val="auto"/>
        </w:rPr>
      </w:pPr>
      <w:r>
        <w:rPr>
          <w:rFonts w:ascii="Arial" w:cs="Arial" w:eastAsia="Arial" w:hAnsi="Arial"/>
          <w:sz w:val="38"/>
          <w:szCs w:val="38"/>
          <w:color w:val="EDC1E2"/>
        </w:rPr>
        <w:t>THANATOS AND MACHINE ANTHROPOMETRY</w:t>
      </w:r>
    </w:p>
    <w:p>
      <w:pPr>
        <w:spacing w:after="0" w:line="2" w:lineRule="exact"/>
        <w:rPr>
          <w:sz w:val="20"/>
          <w:szCs w:val="20"/>
          <w:color w:val="auto"/>
        </w:rPr>
      </w:pPr>
    </w:p>
    <w:p>
      <w:pPr>
        <w:jc w:val="both"/>
        <w:ind w:left="1060"/>
        <w:spacing w:after="0" w:line="242" w:lineRule="auto"/>
        <w:rPr>
          <w:sz w:val="20"/>
          <w:szCs w:val="20"/>
          <w:color w:val="auto"/>
        </w:rPr>
      </w:pPr>
      <w:r>
        <w:rPr>
          <w:rFonts w:ascii="Arial" w:cs="Arial" w:eastAsia="Arial" w:hAnsi="Arial"/>
          <w:sz w:val="19"/>
          <w:szCs w:val="19"/>
          <w:color w:val="0F1816"/>
        </w:rPr>
        <w:t>Thanatos is a death rite for digital remains, transforming digital activity into funerary artifacts, which may then be used in funeral rites for the user, turning personal data and digital profiles into treasured lifelong pos-sessions, albeit ones that the user does not truly own.</w:t>
      </w:r>
    </w:p>
    <w:p>
      <w:pPr>
        <w:spacing w:after="0" w:line="336" w:lineRule="exact"/>
        <w:rPr>
          <w:sz w:val="20"/>
          <w:szCs w:val="20"/>
          <w:color w:val="auto"/>
        </w:rPr>
      </w:pPr>
    </w:p>
    <w:p>
      <w:pPr>
        <w:jc w:val="both"/>
        <w:ind w:left="1060"/>
        <w:spacing w:after="0" w:line="242" w:lineRule="auto"/>
        <w:rPr>
          <w:sz w:val="20"/>
          <w:szCs w:val="20"/>
          <w:color w:val="auto"/>
        </w:rPr>
      </w:pPr>
      <w:r>
        <w:rPr>
          <w:rFonts w:ascii="Arial" w:cs="Arial" w:eastAsia="Arial" w:hAnsi="Arial"/>
          <w:sz w:val="19"/>
          <w:szCs w:val="19"/>
          <w:color w:val="0F1816"/>
        </w:rPr>
        <w:t>Machine Anthropometry suggests an experi-ment: how might we capture the sculptural potential of machine intelligence?</w:t>
      </w:r>
    </w:p>
    <w:p>
      <w:pPr>
        <w:spacing w:after="0" w:line="352" w:lineRule="exact"/>
        <w:rPr>
          <w:sz w:val="20"/>
          <w:szCs w:val="20"/>
          <w:color w:val="auto"/>
        </w:rPr>
      </w:pPr>
    </w:p>
    <w:p>
      <w:pPr>
        <w:spacing w:after="0"/>
        <w:rPr>
          <w:sz w:val="20"/>
          <w:szCs w:val="20"/>
          <w:color w:val="auto"/>
        </w:rPr>
      </w:pPr>
      <w:r>
        <w:rPr>
          <w:rFonts w:ascii="Arial" w:cs="Arial" w:eastAsia="Arial" w:hAnsi="Arial"/>
          <w:sz w:val="38"/>
          <w:szCs w:val="38"/>
          <w:color w:val="0F1816"/>
        </w:rPr>
        <w:t>MATTHIEU HENRY</w:t>
      </w:r>
    </w:p>
    <w:p>
      <w:pPr>
        <w:spacing w:after="0" w:line="214" w:lineRule="auto"/>
        <w:rPr>
          <w:sz w:val="20"/>
          <w:szCs w:val="20"/>
          <w:color w:val="auto"/>
        </w:rPr>
      </w:pPr>
      <w:r>
        <w:rPr>
          <w:rFonts w:ascii="Arial" w:cs="Arial" w:eastAsia="Arial" w:hAnsi="Arial"/>
          <w:sz w:val="38"/>
          <w:szCs w:val="38"/>
          <w:color w:val="EDC1E2"/>
        </w:rPr>
        <w:t>HUMAN MOULD</w:t>
      </w:r>
    </w:p>
    <w:p>
      <w:pPr>
        <w:spacing w:after="0" w:line="1" w:lineRule="exact"/>
        <w:rPr>
          <w:sz w:val="20"/>
          <w:szCs w:val="20"/>
          <w:color w:val="auto"/>
        </w:rPr>
      </w:pPr>
    </w:p>
    <w:p>
      <w:pPr>
        <w:jc w:val="both"/>
        <w:ind w:left="1060"/>
        <w:spacing w:after="0" w:line="244" w:lineRule="auto"/>
        <w:rPr>
          <w:sz w:val="20"/>
          <w:szCs w:val="20"/>
          <w:color w:val="auto"/>
        </w:rPr>
      </w:pPr>
      <w:r>
        <w:rPr>
          <w:rFonts w:ascii="Arial" w:cs="Arial" w:eastAsia="Arial" w:hAnsi="Arial"/>
          <w:sz w:val="19"/>
          <w:szCs w:val="19"/>
          <w:color w:val="0F1816"/>
        </w:rPr>
        <w:t>Who shapes who when the couch we built for-ces us to sit?</w:t>
      </w:r>
    </w:p>
    <w:p>
      <w:pPr>
        <w:spacing w:after="0" w:line="114" w:lineRule="exact"/>
        <w:rPr>
          <w:sz w:val="20"/>
          <w:szCs w:val="20"/>
          <w:color w:val="auto"/>
        </w:rPr>
      </w:pPr>
    </w:p>
    <w:p>
      <w:pPr>
        <w:jc w:val="both"/>
        <w:ind w:left="1060"/>
        <w:spacing w:after="0" w:line="242" w:lineRule="auto"/>
        <w:rPr>
          <w:sz w:val="20"/>
          <w:szCs w:val="20"/>
          <w:color w:val="auto"/>
        </w:rPr>
      </w:pPr>
      <w:r>
        <w:rPr>
          <w:rFonts w:ascii="Arial" w:cs="Arial" w:eastAsia="Arial" w:hAnsi="Arial"/>
          <w:sz w:val="19"/>
          <w:szCs w:val="19"/>
          <w:color w:val="0F1816"/>
        </w:rPr>
        <w:t>Human Mould initiates a circle of creation in which the body feeds the object as much as the object feeds the body. It aims to genera-te new shapes through a performative design process in which the action of making is as im-portant as the final outcome.</w:t>
      </w:r>
    </w:p>
    <w:p>
      <w:pPr>
        <w:spacing w:after="0" w:line="116" w:lineRule="exact"/>
        <w:rPr>
          <w:sz w:val="20"/>
          <w:szCs w:val="20"/>
          <w:color w:val="auto"/>
        </w:rPr>
      </w:pPr>
    </w:p>
    <w:p>
      <w:pPr>
        <w:jc w:val="both"/>
        <w:ind w:left="1060"/>
        <w:spacing w:after="0" w:line="242" w:lineRule="auto"/>
        <w:rPr>
          <w:sz w:val="20"/>
          <w:szCs w:val="20"/>
          <w:color w:val="auto"/>
        </w:rPr>
      </w:pPr>
      <w:r>
        <w:rPr>
          <w:rFonts w:ascii="Arial" w:cs="Arial" w:eastAsia="Arial" w:hAnsi="Arial"/>
          <w:sz w:val="19"/>
          <w:szCs w:val="19"/>
          <w:color w:val="0F1816"/>
        </w:rPr>
        <w:t>It leaves us with objects for which the ow-nership of the shape is blurry, self-genera-ted chairs resulting from a specific exchange between static and non-static worlds.</w:t>
      </w:r>
    </w:p>
    <w:p>
      <w:pPr>
        <w:sectPr>
          <w:pgSz w:w="5960" w:h="15874" w:orient="portrait"/>
          <w:cols w:equalWidth="0" w:num="1">
            <w:col w:w="5160"/>
          </w:cols>
          <w:pgMar w:left="460" w:top="233" w:right="333" w:bottom="236" w:gutter="0" w:footer="0" w:header="0"/>
        </w:sectPr>
      </w:pPr>
    </w:p>
    <w:bookmarkStart w:id="25" w:name="page26"/>
    <w:bookmarkEnd w:id="25"/>
    <w:p>
      <w:pPr>
        <w:ind w:right="940"/>
        <w:spacing w:after="0" w:line="206" w:lineRule="auto"/>
        <w:rPr>
          <w:sz w:val="20"/>
          <w:szCs w:val="20"/>
          <w:color w:val="auto"/>
        </w:rPr>
      </w:pPr>
      <w:r>
        <w:rPr>
          <w:rFonts w:ascii="Arial" w:cs="Arial" w:eastAsia="Arial" w:hAnsi="Arial"/>
          <w:sz w:val="38"/>
          <w:szCs w:val="38"/>
          <w:color w:val="0F1816"/>
        </w:rPr>
        <w:t xml:space="preserve">JOHANNA REYMANN </w:t>
      </w:r>
      <w:r>
        <w:rPr>
          <w:rFonts w:ascii="Arial" w:cs="Arial" w:eastAsia="Arial" w:hAnsi="Arial"/>
          <w:sz w:val="38"/>
          <w:szCs w:val="38"/>
          <w:color w:val="EDC1E2"/>
        </w:rPr>
        <w:t>LEFT BEHIND</w:t>
      </w:r>
    </w:p>
    <w:p>
      <w:pPr>
        <w:jc w:val="both"/>
        <w:ind w:left="1060"/>
        <w:spacing w:after="0" w:line="242" w:lineRule="auto"/>
        <w:rPr>
          <w:sz w:val="20"/>
          <w:szCs w:val="20"/>
          <w:color w:val="auto"/>
        </w:rPr>
      </w:pPr>
      <w:r>
        <w:rPr>
          <w:rFonts w:ascii="Arial" w:cs="Arial" w:eastAsia="Arial" w:hAnsi="Arial"/>
          <w:sz w:val="19"/>
          <w:szCs w:val="19"/>
          <w:color w:val="0F1816"/>
        </w:rPr>
        <w:t>Left Behind proposes a reflection on the amount of waste generated by the pro-duction processes of simple objects, such as Dutch clogs. Using photography, scans and in-fo-graphical maps of the production process, the designer shows her own perspective and draws attention to leftover material.</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12" w:lineRule="exact"/>
        <w:rPr>
          <w:sz w:val="20"/>
          <w:szCs w:val="20"/>
          <w:color w:val="auto"/>
        </w:rPr>
      </w:pPr>
    </w:p>
    <w:p>
      <w:pPr>
        <w:spacing w:after="0"/>
        <w:rPr>
          <w:sz w:val="20"/>
          <w:szCs w:val="20"/>
          <w:color w:val="auto"/>
        </w:rPr>
      </w:pPr>
      <w:r>
        <w:rPr>
          <w:rFonts w:ascii="Arial" w:cs="Arial" w:eastAsia="Arial" w:hAnsi="Arial"/>
          <w:sz w:val="38"/>
          <w:szCs w:val="38"/>
          <w:color w:val="0F1816"/>
        </w:rPr>
        <w:t>NID — NUOVO ISTITUTO</w:t>
      </w:r>
    </w:p>
    <w:p>
      <w:pPr>
        <w:spacing w:after="0" w:line="197" w:lineRule="auto"/>
        <w:rPr>
          <w:sz w:val="20"/>
          <w:szCs w:val="20"/>
          <w:color w:val="auto"/>
        </w:rPr>
      </w:pPr>
      <w:r>
        <w:rPr>
          <w:rFonts w:ascii="Arial" w:cs="Arial" w:eastAsia="Arial" w:hAnsi="Arial"/>
          <w:sz w:val="38"/>
          <w:szCs w:val="38"/>
          <w:color w:val="0F1816"/>
        </w:rPr>
        <w:t>DI DESIGN PERUGIA</w:t>
      </w:r>
    </w:p>
    <w:p>
      <w:pPr>
        <w:spacing w:after="0" w:line="198" w:lineRule="auto"/>
        <w:rPr>
          <w:sz w:val="20"/>
          <w:szCs w:val="20"/>
          <w:color w:val="auto"/>
        </w:rPr>
      </w:pPr>
      <w:r>
        <w:rPr>
          <w:rFonts w:ascii="Arial" w:cs="Arial" w:eastAsia="Arial" w:hAnsi="Arial"/>
          <w:sz w:val="38"/>
          <w:szCs w:val="38"/>
          <w:color w:val="EDC1E2"/>
        </w:rPr>
        <w:t>DERUTA</w:t>
      </w:r>
    </w:p>
    <w:p>
      <w:pPr>
        <w:spacing w:after="0" w:line="214" w:lineRule="auto"/>
        <w:rPr>
          <w:sz w:val="20"/>
          <w:szCs w:val="20"/>
          <w:color w:val="auto"/>
        </w:rPr>
      </w:pPr>
      <w:r>
        <w:rPr>
          <w:rFonts w:ascii="Arial" w:cs="Arial" w:eastAsia="Arial" w:hAnsi="Arial"/>
          <w:sz w:val="38"/>
          <w:szCs w:val="38"/>
          <w:color w:val="EDC1E2"/>
        </w:rPr>
        <w:t>REVOLUTION</w:t>
      </w:r>
    </w:p>
    <w:p>
      <w:pPr>
        <w:spacing w:after="0" w:line="2" w:lineRule="exact"/>
        <w:rPr>
          <w:sz w:val="20"/>
          <w:szCs w:val="20"/>
          <w:color w:val="auto"/>
        </w:rPr>
      </w:pPr>
    </w:p>
    <w:p>
      <w:pPr>
        <w:jc w:val="both"/>
        <w:ind w:left="1060"/>
        <w:spacing w:after="0" w:line="242" w:lineRule="auto"/>
        <w:rPr>
          <w:sz w:val="20"/>
          <w:szCs w:val="20"/>
          <w:color w:val="auto"/>
        </w:rPr>
      </w:pPr>
      <w:r>
        <w:rPr>
          <w:rFonts w:ascii="Arial" w:cs="Arial" w:eastAsia="Arial" w:hAnsi="Arial"/>
          <w:sz w:val="19"/>
          <w:szCs w:val="19"/>
          <w:color w:val="0F1816"/>
        </w:rPr>
        <w:t>Curated by the students from the Product Design course led by Sara Ricciardi, this is a project rooted in the Umbrian territory, whi-ch revisits the Alberello, a container used in the past to store spices and medicines in old pharmacies.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0" w:lineRule="exact"/>
        <w:rPr>
          <w:sz w:val="20"/>
          <w:szCs w:val="20"/>
          <w:color w:val="auto"/>
        </w:rPr>
      </w:pPr>
    </w:p>
    <w:p>
      <w:pPr>
        <w:ind w:right="1560"/>
        <w:spacing w:after="0" w:line="197" w:lineRule="auto"/>
        <w:rPr>
          <w:sz w:val="20"/>
          <w:szCs w:val="20"/>
          <w:color w:val="auto"/>
        </w:rPr>
      </w:pPr>
      <w:r>
        <w:rPr>
          <w:rFonts w:ascii="Arial" w:cs="Arial" w:eastAsia="Arial" w:hAnsi="Arial"/>
          <w:sz w:val="38"/>
          <w:szCs w:val="38"/>
          <w:color w:val="0F1816"/>
        </w:rPr>
        <w:t>TECNÓLOGICO DE MONTERREY</w:t>
      </w:r>
    </w:p>
    <w:p>
      <w:pPr>
        <w:spacing w:after="0" w:line="3" w:lineRule="exact"/>
        <w:rPr>
          <w:sz w:val="20"/>
          <w:szCs w:val="20"/>
          <w:color w:val="auto"/>
        </w:rPr>
      </w:pPr>
    </w:p>
    <w:p>
      <w:pPr>
        <w:ind w:right="1640"/>
        <w:spacing w:after="0" w:line="211" w:lineRule="auto"/>
        <w:rPr>
          <w:sz w:val="20"/>
          <w:szCs w:val="20"/>
          <w:color w:val="auto"/>
        </w:rPr>
      </w:pPr>
      <w:r>
        <w:rPr>
          <w:rFonts w:ascii="Arial" w:cs="Arial" w:eastAsia="Arial" w:hAnsi="Arial"/>
          <w:sz w:val="37"/>
          <w:szCs w:val="37"/>
          <w:color w:val="EDC1E2"/>
        </w:rPr>
        <w:t>ROOTS, FLOCK, FRESHLY BREWED</w:t>
      </w:r>
    </w:p>
    <w:p>
      <w:pPr>
        <w:spacing w:after="0" w:line="2" w:lineRule="exact"/>
        <w:rPr>
          <w:sz w:val="20"/>
          <w:szCs w:val="20"/>
          <w:color w:val="auto"/>
        </w:rPr>
      </w:pPr>
    </w:p>
    <w:p>
      <w:pPr>
        <w:jc w:val="both"/>
        <w:ind w:left="1060"/>
        <w:spacing w:after="0" w:line="242" w:lineRule="auto"/>
        <w:rPr>
          <w:sz w:val="20"/>
          <w:szCs w:val="20"/>
          <w:color w:val="auto"/>
        </w:rPr>
      </w:pPr>
      <w:r>
        <w:rPr>
          <w:rFonts w:ascii="Arial" w:cs="Arial" w:eastAsia="Arial" w:hAnsi="Arial"/>
          <w:sz w:val="19"/>
          <w:szCs w:val="19"/>
          <w:color w:val="0F1816"/>
        </w:rPr>
        <w:t>The Institute presents a collection of sculptu-ral vases inspired by daily life in Mexico City. The students, led by designer Joel Escalona and design gallerist Montserrat Castañón, have created a family of objects that commu-nicate different concepts of popular culture in the country.</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5" w:lineRule="exact"/>
        <w:rPr>
          <w:sz w:val="20"/>
          <w:szCs w:val="20"/>
          <w:color w:val="auto"/>
        </w:rPr>
      </w:pPr>
    </w:p>
    <w:p>
      <w:pPr>
        <w:spacing w:after="0"/>
        <w:rPr>
          <w:sz w:val="20"/>
          <w:szCs w:val="20"/>
          <w:color w:val="auto"/>
        </w:rPr>
      </w:pPr>
      <w:r>
        <w:rPr>
          <w:rFonts w:ascii="Arial" w:cs="Arial" w:eastAsia="Arial" w:hAnsi="Arial"/>
          <w:sz w:val="38"/>
          <w:szCs w:val="38"/>
          <w:color w:val="0F1816"/>
        </w:rPr>
        <w:t>STUDIO FORMOSA</w:t>
      </w:r>
    </w:p>
    <w:p>
      <w:pPr>
        <w:ind w:right="1960"/>
        <w:spacing w:after="0" w:line="206" w:lineRule="auto"/>
        <w:rPr>
          <w:sz w:val="20"/>
          <w:szCs w:val="20"/>
          <w:color w:val="auto"/>
        </w:rPr>
      </w:pPr>
      <w:r>
        <w:rPr>
          <w:rFonts w:ascii="Arial" w:cs="Arial" w:eastAsia="Arial" w:hAnsi="Arial"/>
          <w:sz w:val="38"/>
          <w:szCs w:val="38"/>
          <w:color w:val="EDC1E2"/>
        </w:rPr>
        <w:t>SUPERNATURAL COLLECTION</w:t>
      </w:r>
    </w:p>
    <w:p>
      <w:pPr>
        <w:jc w:val="both"/>
        <w:ind w:left="1060"/>
        <w:spacing w:after="0" w:line="241" w:lineRule="auto"/>
        <w:rPr>
          <w:sz w:val="20"/>
          <w:szCs w:val="20"/>
          <w:color w:val="auto"/>
        </w:rPr>
      </w:pPr>
      <w:r>
        <w:rPr>
          <w:rFonts w:ascii="Arial" w:cs="Arial" w:eastAsia="Arial" w:hAnsi="Arial"/>
          <w:sz w:val="19"/>
          <w:szCs w:val="19"/>
          <w:color w:val="0F1816"/>
        </w:rPr>
        <w:t>Supernatural Collection consists of a se-ries of candlesticks whose nature is part physical, part digital. The shape of the ar-tifacts, created by a generative algorithm that simulates the growth model of natural elements such as corals and roots, is ma-terialised through a 3D printing technique. Each physical piece is associated with a di-gital certificate registered on blockchain (NFT) that guarantees the uniqueness and authenticity of the object.</w:t>
      </w:r>
    </w:p>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-215265</wp:posOffset>
                </wp:positionH>
                <wp:positionV relativeFrom="paragraph">
                  <wp:posOffset>129540</wp:posOffset>
                </wp:positionV>
                <wp:extent cx="890270" cy="530225"/>
                <wp:wrapNone/>
                <wp:docPr id="40" name="Shape 40"/>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270" cy="530225"/>
                        </a:xfrm>
                        <a:prstGeom prst="rect">
                          <a:avLst/>
                        </a:prstGeom>
                        <a:solidFill>
                          <a:srgbClr val="F87362"/>
                        </a:solidFill>
                      </wps:spPr>
                      <wps:bodyPr/>
                    </wps:wsp>
                  </a:graphicData>
                </a:graphic>
              </wp:anchor>
            </w:drawing>
          </mc:Choice>
          <mc:Fallback>
            <w:pict>
              <v:rect id="Shape 40" o:spid="_x0000_s1065" style="position:absolute;margin-left:-16.9499pt;margin-top:10.2pt;width:70.1pt;height:41.75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ectPr>
          <w:pgSz w:w="5960" w:h="15874" w:orient="portrait"/>
          <w:cols w:equalWidth="0" w:num="1">
            <w:col w:w="5160"/>
          </w:cols>
          <w:pgMar w:left="340" w:top="772" w:right="453" w:bottom="0" w:gutter="0" w:footer="0" w:header="0"/>
        </w:sectPr>
      </w:pPr>
    </w:p>
    <w:p>
      <w:pPr>
        <w:spacing w:after="0" w:line="200" w:lineRule="exact"/>
        <w:rPr>
          <w:sz w:val="20"/>
          <w:szCs w:val="20"/>
          <w:color w:val="auto"/>
        </w:rPr>
      </w:pPr>
    </w:p>
    <w:p>
      <w:pPr>
        <w:spacing w:after="0" w:line="237" w:lineRule="exact"/>
        <w:rPr>
          <w:sz w:val="20"/>
          <w:szCs w:val="20"/>
          <w:color w:val="auto"/>
        </w:rPr>
      </w:pPr>
    </w:p>
    <w:p>
      <w:pPr>
        <w:ind w:left="160"/>
        <w:spacing w:after="0"/>
        <w:rPr>
          <w:sz w:val="20"/>
          <w:szCs w:val="20"/>
          <w:color w:val="auto"/>
        </w:rPr>
      </w:pPr>
      <w:r>
        <w:rPr>
          <w:rFonts w:ascii="Arial" w:cs="Arial" w:eastAsia="Arial" w:hAnsi="Arial"/>
          <w:sz w:val="30"/>
          <w:szCs w:val="30"/>
          <w:color w:val="FFFFFF"/>
        </w:rPr>
        <w:t>26</w:t>
      </w:r>
    </w:p>
    <w:p>
      <w:pPr>
        <w:sectPr>
          <w:pgSz w:w="5960" w:h="15874" w:orient="portrait"/>
          <w:cols w:equalWidth="0" w:num="1">
            <w:col w:w="5160"/>
          </w:cols>
          <w:pgMar w:left="340" w:top="772" w:right="453" w:bottom="0" w:gutter="0" w:footer="0" w:header="0"/>
          <w:type w:val="continuous"/>
        </w:sectPr>
      </w:pPr>
    </w:p>
    <w:bookmarkStart w:id="26" w:name="page27"/>
    <w:bookmarkEnd w:id="26"/>
    <w:p>
      <w:pPr>
        <w:ind w:left="3620"/>
        <w:spacing w:after="0"/>
        <w:rPr>
          <w:sz w:val="20"/>
          <w:szCs w:val="20"/>
          <w:color w:val="auto"/>
        </w:rPr>
      </w:pPr>
      <w:r>
        <w:rPr>
          <w:rFonts w:ascii="Arial" w:cs="Arial" w:eastAsia="Arial" w:hAnsi="Arial"/>
          <w:sz w:val="30"/>
          <w:szCs w:val="30"/>
          <w:color w:val="FFFFFF"/>
        </w:rPr>
        <w:drawing>
          <wp:anchor simplePos="0" relativeHeight="251657728" behindDoc="1" locked="0" layoutInCell="0" allowOverlap="1">
            <wp:simplePos x="0" y="0"/>
            <wp:positionH relativeFrom="page">
              <wp:posOffset>288290</wp:posOffset>
            </wp:positionH>
            <wp:positionV relativeFrom="page">
              <wp:posOffset>0</wp:posOffset>
            </wp:positionV>
            <wp:extent cx="3491865" cy="1007999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extLst>
                    </a:blip>
                    <a:srcRect/>
                    <a:stretch>
                      <a:fillRect/>
                    </a:stretch>
                  </pic:blipFill>
                  <pic:spPr bwMode="auto">
                    <a:xfrm>
                      <a:off x="0" y="0"/>
                      <a:ext cx="3491865" cy="10079990"/>
                    </a:xfrm>
                    <a:prstGeom prst="rect">
                      <a:avLst/>
                    </a:prstGeom>
                    <a:noFill/>
                  </pic:spPr>
                </pic:pic>
              </a:graphicData>
            </a:graphic>
          </wp:anchor>
        </w:drawing>
        <w:t>27</w:t>
      </w:r>
    </w:p>
    <w:p>
      <w:pPr>
        <w:sectPr>
          <w:pgSz w:w="5960" w:h="15874" w:orient="portrait"/>
          <w:cols w:equalWidth="0" w:num="1">
            <w:col w:w="4000"/>
          </w:cols>
          <w:pgMar w:left="1440" w:top="233" w:right="513" w:bottom="1440" w:gutter="0" w:footer="0" w:header="0"/>
        </w:sectPr>
      </w:pPr>
    </w:p>
    <w:bookmarkStart w:id="27" w:name="page28"/>
    <w:bookmarkEnd w:id="27"/>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491865" cy="1007999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a:extLst>
                        <a:ext uri="{28A0092B-C50C-407E-A947-70E740481C1C}"/>
                      </a:extLst>
                    </a:blip>
                    <a:srcRect/>
                    <a:stretch>
                      <a:fillRect/>
                    </a:stretch>
                  </pic:blipFill>
                  <pic:spPr bwMode="auto">
                    <a:xfrm>
                      <a:off x="0" y="0"/>
                      <a:ext cx="3491865" cy="1007999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3" w:lineRule="exact"/>
        <w:rPr>
          <w:sz w:val="20"/>
          <w:szCs w:val="20"/>
          <w:color w:val="auto"/>
        </w:rPr>
      </w:pPr>
    </w:p>
    <w:p>
      <w:pPr>
        <w:spacing w:after="0"/>
        <w:rPr>
          <w:sz w:val="20"/>
          <w:szCs w:val="20"/>
          <w:color w:val="auto"/>
        </w:rPr>
      </w:pPr>
      <w:r>
        <w:rPr>
          <w:rFonts w:ascii="Arial" w:cs="Arial" w:eastAsia="Arial" w:hAnsi="Arial"/>
          <w:sz w:val="30"/>
          <w:szCs w:val="30"/>
          <w:color w:val="FFFFFF"/>
        </w:rPr>
        <w:t>28</w:t>
      </w:r>
    </w:p>
    <w:p>
      <w:pPr>
        <w:sectPr>
          <w:pgSz w:w="5960" w:h="15874" w:orient="portrait"/>
          <w:cols w:equalWidth="0" w:num="1">
            <w:col w:w="4013"/>
          </w:cols>
          <w:pgMar w:left="500" w:top="1440" w:right="1440" w:bottom="0" w:gutter="0" w:footer="0" w:header="0"/>
        </w:sectPr>
      </w:pPr>
    </w:p>
    <w:bookmarkStart w:id="28" w:name="page29"/>
    <w:bookmarkEnd w:id="28"/>
    <w:p>
      <w:pPr>
        <w:ind w:left="4600"/>
        <w:spacing w:after="0"/>
        <w:rPr>
          <w:sz w:val="20"/>
          <w:szCs w:val="20"/>
          <w:color w:val="auto"/>
        </w:rPr>
      </w:pPr>
      <w:r>
        <w:rPr>
          <w:rFonts w:ascii="Arial" w:cs="Arial" w:eastAsia="Arial" w:hAnsi="Arial"/>
          <w:sz w:val="30"/>
          <w:szCs w:val="30"/>
          <w:color w:val="FFFFFF"/>
        </w:rPr>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43" name="Shape 4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43" o:spid="_x0000_s1068"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29</w:t>
      </w:r>
    </w:p>
    <w:p>
      <w:pPr>
        <w:spacing w:after="0" w:line="111" w:lineRule="exact"/>
        <w:rPr>
          <w:sz w:val="20"/>
          <w:szCs w:val="20"/>
          <w:color w:val="auto"/>
        </w:rPr>
      </w:pPr>
    </w:p>
    <w:p>
      <w:pPr>
        <w:spacing w:after="0"/>
        <w:rPr>
          <w:sz w:val="20"/>
          <w:szCs w:val="20"/>
          <w:color w:val="auto"/>
        </w:rPr>
      </w:pPr>
      <w:r>
        <w:rPr>
          <w:rFonts w:ascii="Arial" w:cs="Arial" w:eastAsia="Arial" w:hAnsi="Arial"/>
          <w:sz w:val="38"/>
          <w:szCs w:val="38"/>
          <w:color w:val="0F1816"/>
        </w:rPr>
        <w:t>HI KYUNG EUN</w:t>
      </w:r>
    </w:p>
    <w:p>
      <w:pPr>
        <w:spacing w:after="0" w:line="214" w:lineRule="auto"/>
        <w:rPr>
          <w:sz w:val="20"/>
          <w:szCs w:val="20"/>
          <w:color w:val="auto"/>
        </w:rPr>
      </w:pPr>
      <w:r>
        <w:rPr>
          <w:rFonts w:ascii="Arial" w:cs="Arial" w:eastAsia="Arial" w:hAnsi="Arial"/>
          <w:sz w:val="38"/>
          <w:szCs w:val="38"/>
          <w:color w:val="EDC1E2"/>
        </w:rPr>
        <w:t>PANTA RHEI</w:t>
      </w:r>
    </w:p>
    <w:p>
      <w:pPr>
        <w:spacing w:after="0" w:line="1" w:lineRule="exact"/>
        <w:rPr>
          <w:sz w:val="20"/>
          <w:szCs w:val="20"/>
          <w:color w:val="auto"/>
        </w:rPr>
      </w:pPr>
    </w:p>
    <w:p>
      <w:pPr>
        <w:jc w:val="both"/>
        <w:ind w:left="2120"/>
        <w:spacing w:after="0" w:line="242" w:lineRule="auto"/>
        <w:rPr>
          <w:sz w:val="20"/>
          <w:szCs w:val="20"/>
          <w:color w:val="auto"/>
        </w:rPr>
      </w:pPr>
      <w:r>
        <w:rPr>
          <w:rFonts w:ascii="Arial" w:cs="Arial" w:eastAsia="Arial" w:hAnsi="Arial"/>
          <w:sz w:val="19"/>
          <w:szCs w:val="19"/>
          <w:color w:val="0F1816"/>
        </w:rPr>
        <w:t>The project explores some con-cepts of the Korean cultural tra-dition in relation to the macramé technique, giving new life to wa-ste materials, such as ceramics purchased in a thrift store.</w:t>
      </w:r>
    </w:p>
    <w:p>
      <w:pPr>
        <w:spacing w:after="0" w:line="200" w:lineRule="exact"/>
        <w:rPr>
          <w:sz w:val="20"/>
          <w:szCs w:val="20"/>
          <w:color w:val="auto"/>
        </w:rPr>
      </w:pPr>
    </w:p>
    <w:p>
      <w:pPr>
        <w:spacing w:after="0" w:line="200" w:lineRule="exact"/>
        <w:rPr>
          <w:sz w:val="20"/>
          <w:szCs w:val="20"/>
          <w:color w:val="auto"/>
        </w:rPr>
      </w:pPr>
    </w:p>
    <w:p>
      <w:pPr>
        <w:spacing w:after="0" w:line="343" w:lineRule="exact"/>
        <w:rPr>
          <w:sz w:val="20"/>
          <w:szCs w:val="20"/>
          <w:color w:val="auto"/>
        </w:rPr>
      </w:pPr>
    </w:p>
    <w:p>
      <w:pPr>
        <w:ind w:right="2000"/>
        <w:spacing w:after="0" w:line="197" w:lineRule="auto"/>
        <w:rPr>
          <w:sz w:val="20"/>
          <w:szCs w:val="20"/>
          <w:color w:val="auto"/>
        </w:rPr>
      </w:pPr>
      <w:r>
        <w:rPr>
          <w:rFonts w:ascii="Arial" w:cs="Arial" w:eastAsia="Arial" w:hAnsi="Arial"/>
          <w:sz w:val="38"/>
          <w:szCs w:val="38"/>
          <w:color w:val="0F1816"/>
        </w:rPr>
        <w:t>STUDIO SOPHIA SCHULLAN</w:t>
      </w:r>
    </w:p>
    <w:p>
      <w:pPr>
        <w:spacing w:after="0" w:line="190" w:lineRule="auto"/>
        <w:rPr>
          <w:sz w:val="20"/>
          <w:szCs w:val="20"/>
          <w:color w:val="auto"/>
        </w:rPr>
      </w:pPr>
      <w:r>
        <w:rPr>
          <w:rFonts w:ascii="Arial" w:cs="Arial" w:eastAsia="Arial" w:hAnsi="Arial"/>
          <w:sz w:val="38"/>
          <w:szCs w:val="38"/>
          <w:color w:val="EDC1E2"/>
        </w:rPr>
        <w:t>PLAYFULNESS</w:t>
      </w:r>
    </w:p>
    <w:p>
      <w:pPr>
        <w:jc w:val="both"/>
        <w:ind w:left="2120"/>
        <w:spacing w:after="0" w:line="242" w:lineRule="auto"/>
        <w:rPr>
          <w:sz w:val="20"/>
          <w:szCs w:val="20"/>
          <w:color w:val="auto"/>
        </w:rPr>
      </w:pPr>
      <w:r>
        <w:rPr>
          <w:rFonts w:ascii="Arial" w:cs="Arial" w:eastAsia="Arial" w:hAnsi="Arial"/>
          <w:sz w:val="19"/>
          <w:szCs w:val="19"/>
          <w:color w:val="0F1816"/>
        </w:rPr>
        <w:t>The project brings together a series of playful installations to transform everyday routine and ordinary household objects into new sources of inspiration and creativity.</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3" w:lineRule="exact"/>
        <w:rPr>
          <w:sz w:val="20"/>
          <w:szCs w:val="20"/>
          <w:color w:val="auto"/>
        </w:rPr>
      </w:pPr>
    </w:p>
    <w:p>
      <w:pPr>
        <w:ind w:right="1060"/>
        <w:spacing w:after="0" w:line="197" w:lineRule="auto"/>
        <w:rPr>
          <w:sz w:val="20"/>
          <w:szCs w:val="20"/>
          <w:color w:val="auto"/>
        </w:rPr>
      </w:pPr>
      <w:r>
        <w:rPr>
          <w:rFonts w:ascii="Arial" w:cs="Arial" w:eastAsia="Arial" w:hAnsi="Arial"/>
          <w:sz w:val="38"/>
          <w:szCs w:val="38"/>
          <w:color w:val="0F1816"/>
        </w:rPr>
        <w:t>GIULIO BORDONARO AND NICOLETTA GOMBOLI</w:t>
      </w:r>
    </w:p>
    <w:p>
      <w:pPr>
        <w:spacing w:after="0" w:line="4" w:lineRule="exact"/>
        <w:rPr>
          <w:sz w:val="20"/>
          <w:szCs w:val="20"/>
          <w:color w:val="auto"/>
        </w:rPr>
      </w:pPr>
    </w:p>
    <w:p>
      <w:pPr>
        <w:ind w:right="2400"/>
        <w:spacing w:after="0" w:line="206" w:lineRule="auto"/>
        <w:rPr>
          <w:sz w:val="20"/>
          <w:szCs w:val="20"/>
          <w:color w:val="auto"/>
        </w:rPr>
      </w:pPr>
      <w:r>
        <w:rPr>
          <w:rFonts w:ascii="Arial" w:cs="Arial" w:eastAsia="Arial" w:hAnsi="Arial"/>
          <w:sz w:val="38"/>
          <w:szCs w:val="38"/>
          <w:color w:val="EDC1E2"/>
        </w:rPr>
        <w:t>GAMES WE’LL NEVER PLAY</w:t>
      </w:r>
    </w:p>
    <w:p>
      <w:pPr>
        <w:jc w:val="both"/>
        <w:ind w:left="2120"/>
        <w:spacing w:after="0" w:line="242" w:lineRule="auto"/>
        <w:rPr>
          <w:sz w:val="20"/>
          <w:szCs w:val="20"/>
          <w:color w:val="auto"/>
        </w:rPr>
      </w:pPr>
      <w:r>
        <w:rPr>
          <w:rFonts w:ascii="Arial" w:cs="Arial" w:eastAsia="Arial" w:hAnsi="Arial"/>
          <w:sz w:val="19"/>
          <w:szCs w:val="19"/>
          <w:color w:val="0F1816"/>
        </w:rPr>
        <w:t>A playroom in the age of intelli-gent machines. A series of inte-ractive installations illustrates how some aberrant, boring or frustrating games may be recali-brated.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83" w:lineRule="exact"/>
        <w:rPr>
          <w:sz w:val="20"/>
          <w:szCs w:val="20"/>
          <w:color w:val="auto"/>
        </w:rPr>
      </w:pPr>
    </w:p>
    <w:p>
      <w:pPr>
        <w:ind w:right="460"/>
        <w:spacing w:after="0" w:line="197" w:lineRule="auto"/>
        <w:rPr>
          <w:sz w:val="20"/>
          <w:szCs w:val="20"/>
          <w:color w:val="auto"/>
        </w:rPr>
      </w:pPr>
      <w:r>
        <w:rPr>
          <w:rFonts w:ascii="Arial" w:cs="Arial" w:eastAsia="Arial" w:hAnsi="Arial"/>
          <w:sz w:val="38"/>
          <w:szCs w:val="38"/>
          <w:color w:val="0F1816"/>
        </w:rPr>
        <w:t xml:space="preserve">ANALOGIQUE &amp; ABADIR </w:t>
      </w:r>
      <w:r>
        <w:rPr>
          <w:rFonts w:ascii="Arial" w:cs="Arial" w:eastAsia="Arial" w:hAnsi="Arial"/>
          <w:sz w:val="38"/>
          <w:szCs w:val="38"/>
          <w:color w:val="EDC1E2"/>
        </w:rPr>
        <w:t>W.E.L. (L)! - WORK,</w:t>
      </w:r>
    </w:p>
    <w:p>
      <w:pPr>
        <w:spacing w:after="0" w:line="199" w:lineRule="auto"/>
        <w:rPr>
          <w:sz w:val="20"/>
          <w:szCs w:val="20"/>
          <w:color w:val="auto"/>
        </w:rPr>
      </w:pPr>
      <w:r>
        <w:rPr>
          <w:rFonts w:ascii="Arial" w:cs="Arial" w:eastAsia="Arial" w:hAnsi="Arial"/>
          <w:sz w:val="38"/>
          <w:szCs w:val="38"/>
          <w:color w:val="EDC1E2"/>
        </w:rPr>
        <w:t>ENJOY, LIVE, LOVE</w:t>
      </w:r>
    </w:p>
    <w:p>
      <w:pPr>
        <w:jc w:val="both"/>
        <w:ind w:right="560"/>
        <w:spacing w:after="0" w:line="206" w:lineRule="auto"/>
        <w:rPr>
          <w:sz w:val="20"/>
          <w:szCs w:val="20"/>
          <w:color w:val="auto"/>
        </w:rPr>
      </w:pPr>
      <w:r>
        <w:rPr>
          <w:rFonts w:ascii="Arial" w:cs="Arial" w:eastAsia="Arial" w:hAnsi="Arial"/>
          <w:sz w:val="38"/>
          <w:szCs w:val="38"/>
          <w:color w:val="EDC1E2"/>
        </w:rPr>
        <w:t>— FOUR COORDINATES OF HUMAN EXISTENCE</w:t>
      </w:r>
    </w:p>
    <w:p>
      <w:pPr>
        <w:jc w:val="both"/>
        <w:ind w:left="2120"/>
        <w:spacing w:after="0" w:line="241" w:lineRule="auto"/>
        <w:rPr>
          <w:sz w:val="20"/>
          <w:szCs w:val="20"/>
          <w:color w:val="auto"/>
        </w:rPr>
      </w:pPr>
      <w:r>
        <w:rPr>
          <w:rFonts w:ascii="Arial" w:cs="Arial" w:eastAsia="Arial" w:hAnsi="Arial"/>
          <w:sz w:val="19"/>
          <w:szCs w:val="19"/>
          <w:color w:val="0F1816"/>
        </w:rPr>
        <w:t>A set of arguments, events and possible actions to rethink the spheres of our existence in the framework of four coordinates that span the entire course of our lives. The cells for domestic use, work, bivouac or love, regardless of their size, are reconfigured according to our needs, thus be-coming trans-scalar (or without scale).</w:t>
      </w:r>
    </w:p>
    <w:p>
      <w:pPr>
        <w:sectPr>
          <w:pgSz w:w="5960" w:h="15874" w:orient="portrait"/>
          <w:cols w:equalWidth="0" w:num="1">
            <w:col w:w="5160"/>
          </w:cols>
          <w:pgMar w:left="460" w:top="233" w:right="333" w:bottom="461" w:gutter="0" w:footer="0" w:header="0"/>
        </w:sectPr>
      </w:pPr>
    </w:p>
    <w:bookmarkStart w:id="29" w:name="page30"/>
    <w:bookmarkEnd w:id="29"/>
    <w:p>
      <w:pPr>
        <w:ind w:right="1060"/>
        <w:spacing w:after="0" w:line="206" w:lineRule="auto"/>
        <w:rPr>
          <w:sz w:val="20"/>
          <w:szCs w:val="20"/>
          <w:color w:val="auto"/>
        </w:rPr>
      </w:pPr>
      <w:r>
        <w:rPr>
          <w:rFonts w:ascii="Arial" w:cs="Arial" w:eastAsia="Arial" w:hAnsi="Arial"/>
          <w:sz w:val="38"/>
          <w:szCs w:val="38"/>
          <w:color w:val="0F1816"/>
        </w:rPr>
        <w:t xml:space="preserve">EDERN JANNEAU </w:t>
      </w:r>
      <w:r>
        <w:rPr>
          <w:rFonts w:ascii="Arial" w:cs="Arial" w:eastAsia="Arial" w:hAnsi="Arial"/>
          <w:sz w:val="38"/>
          <w:szCs w:val="38"/>
          <w:color w:val="EDC1E2"/>
        </w:rPr>
        <w:t>SOUND OF TOUCHES</w:t>
      </w:r>
    </w:p>
    <w:p>
      <w:pPr>
        <w:jc w:val="both"/>
        <w:ind w:left="2120"/>
        <w:spacing w:after="0" w:line="242" w:lineRule="auto"/>
        <w:rPr>
          <w:sz w:val="20"/>
          <w:szCs w:val="20"/>
          <w:color w:val="auto"/>
        </w:rPr>
      </w:pPr>
      <w:r>
        <w:rPr>
          <w:rFonts w:ascii="Arial" w:cs="Arial" w:eastAsia="Arial" w:hAnsi="Arial"/>
          <w:sz w:val="19"/>
          <w:szCs w:val="19"/>
          <w:color w:val="0F1816"/>
        </w:rPr>
        <w:t>Using a series of small instrumen-ts amplified by synthesizers, Edern Janneau gives life to an orchestra that combines the different po-tentialities of natural and digital sounds, in relation to the environ-ment that surrounds them.</w:t>
      </w:r>
    </w:p>
    <w:p>
      <w:pPr>
        <w:spacing w:after="0" w:line="200" w:lineRule="exact"/>
        <w:rPr>
          <w:sz w:val="20"/>
          <w:szCs w:val="20"/>
          <w:color w:val="auto"/>
        </w:rPr>
      </w:pPr>
    </w:p>
    <w:p>
      <w:pPr>
        <w:spacing w:after="0" w:line="273" w:lineRule="exact"/>
        <w:rPr>
          <w:sz w:val="20"/>
          <w:szCs w:val="20"/>
          <w:color w:val="auto"/>
        </w:rPr>
      </w:pPr>
    </w:p>
    <w:p>
      <w:pPr>
        <w:spacing w:after="0"/>
        <w:rPr>
          <w:sz w:val="20"/>
          <w:szCs w:val="20"/>
          <w:color w:val="auto"/>
        </w:rPr>
      </w:pPr>
      <w:r>
        <w:rPr>
          <w:rFonts w:ascii="Arial" w:cs="Arial" w:eastAsia="Arial" w:hAnsi="Arial"/>
          <w:sz w:val="38"/>
          <w:szCs w:val="38"/>
          <w:color w:val="0F1816"/>
        </w:rPr>
        <w:t>BOLAERO</w:t>
      </w:r>
    </w:p>
    <w:p>
      <w:pPr>
        <w:spacing w:after="0" w:line="214" w:lineRule="auto"/>
        <w:rPr>
          <w:sz w:val="20"/>
          <w:szCs w:val="20"/>
          <w:color w:val="auto"/>
        </w:rPr>
      </w:pPr>
      <w:r>
        <w:rPr>
          <w:rFonts w:ascii="Arial" w:cs="Arial" w:eastAsia="Arial" w:hAnsi="Arial"/>
          <w:sz w:val="38"/>
          <w:szCs w:val="38"/>
          <w:color w:val="EDC1E2"/>
        </w:rPr>
        <w:t>BOLAERO 0.1</w:t>
      </w:r>
    </w:p>
    <w:p>
      <w:pPr>
        <w:spacing w:after="0" w:line="1" w:lineRule="exact"/>
        <w:rPr>
          <w:sz w:val="20"/>
          <w:szCs w:val="20"/>
          <w:color w:val="auto"/>
        </w:rPr>
      </w:pPr>
    </w:p>
    <w:p>
      <w:pPr>
        <w:jc w:val="both"/>
        <w:ind w:left="2120"/>
        <w:spacing w:after="0" w:line="241" w:lineRule="auto"/>
        <w:rPr>
          <w:sz w:val="20"/>
          <w:szCs w:val="20"/>
          <w:color w:val="auto"/>
        </w:rPr>
      </w:pPr>
      <w:r>
        <w:rPr>
          <w:rFonts w:ascii="Arial" w:cs="Arial" w:eastAsia="Arial" w:hAnsi="Arial"/>
          <w:sz w:val="19"/>
          <w:szCs w:val="19"/>
          <w:color w:val="0F1816"/>
        </w:rPr>
        <w:t>Bolaero presents its first col-lection designed by Tommaso Mi-rabella Roberti, proposing a line of lightweight, flexible and sustai-nable furniture, consisting of in-dividual inflatable parts that can be assembled in different configu-rations which fit the needs of the user and a constantly changing environment.</w:t>
      </w:r>
    </w:p>
    <w:p>
      <w:pPr>
        <w:spacing w:after="0" w:line="200" w:lineRule="exact"/>
        <w:rPr>
          <w:sz w:val="20"/>
          <w:szCs w:val="20"/>
          <w:color w:val="auto"/>
        </w:rPr>
      </w:pPr>
    </w:p>
    <w:p>
      <w:pPr>
        <w:spacing w:after="0" w:line="359" w:lineRule="exact"/>
        <w:rPr>
          <w:sz w:val="20"/>
          <w:szCs w:val="20"/>
          <w:color w:val="auto"/>
        </w:rPr>
      </w:pPr>
    </w:p>
    <w:p>
      <w:pPr>
        <w:ind w:right="2480"/>
        <w:spacing w:after="0" w:line="197" w:lineRule="auto"/>
        <w:rPr>
          <w:sz w:val="20"/>
          <w:szCs w:val="20"/>
          <w:color w:val="auto"/>
        </w:rPr>
      </w:pPr>
      <w:r>
        <w:rPr>
          <w:rFonts w:ascii="Arial" w:cs="Arial" w:eastAsia="Arial" w:hAnsi="Arial"/>
          <w:sz w:val="38"/>
          <w:szCs w:val="38"/>
          <w:color w:val="0F1816"/>
        </w:rPr>
        <w:t>RUFA – ROME UNIVERSITY OF FINE ARTS</w:t>
      </w:r>
    </w:p>
    <w:p>
      <w:pPr>
        <w:spacing w:after="0" w:line="4" w:lineRule="exact"/>
        <w:rPr>
          <w:sz w:val="20"/>
          <w:szCs w:val="20"/>
          <w:color w:val="auto"/>
        </w:rPr>
      </w:pPr>
    </w:p>
    <w:p>
      <w:pPr>
        <w:ind w:right="2540"/>
        <w:spacing w:after="0" w:line="206" w:lineRule="auto"/>
        <w:rPr>
          <w:sz w:val="20"/>
          <w:szCs w:val="20"/>
          <w:color w:val="auto"/>
        </w:rPr>
      </w:pPr>
      <w:r>
        <w:rPr>
          <w:rFonts w:ascii="Arial" w:cs="Arial" w:eastAsia="Arial" w:hAnsi="Arial"/>
          <w:sz w:val="38"/>
          <w:szCs w:val="38"/>
          <w:color w:val="EDC1E2"/>
        </w:rPr>
        <w:t>CULTURE CONTAINERS</w:t>
      </w:r>
    </w:p>
    <w:p>
      <w:pPr>
        <w:jc w:val="both"/>
        <w:ind w:left="2120"/>
        <w:spacing w:after="0" w:line="241" w:lineRule="auto"/>
        <w:rPr>
          <w:sz w:val="20"/>
          <w:szCs w:val="20"/>
          <w:color w:val="auto"/>
        </w:rPr>
      </w:pPr>
      <w:r>
        <w:rPr>
          <w:rFonts w:ascii="Arial" w:cs="Arial" w:eastAsia="Arial" w:hAnsi="Arial"/>
          <w:sz w:val="19"/>
          <w:szCs w:val="19"/>
          <w:color w:val="0F1816"/>
        </w:rPr>
        <w:t>A piece of street furniture that could be a place of rest, meeting, work and play for new models of socialisation.</w:t>
      </w:r>
    </w:p>
    <w:p>
      <w:pPr>
        <w:spacing w:after="0" w:line="2" w:lineRule="exact"/>
        <w:rPr>
          <w:sz w:val="20"/>
          <w:szCs w:val="20"/>
          <w:color w:val="auto"/>
        </w:rPr>
      </w:pPr>
    </w:p>
    <w:p>
      <w:pPr>
        <w:jc w:val="both"/>
        <w:ind w:left="2120"/>
        <w:spacing w:after="0" w:line="242" w:lineRule="auto"/>
        <w:rPr>
          <w:sz w:val="20"/>
          <w:szCs w:val="20"/>
          <w:color w:val="auto"/>
        </w:rPr>
      </w:pPr>
      <w:r>
        <w:rPr>
          <w:rFonts w:ascii="Arial" w:cs="Arial" w:eastAsia="Arial" w:hAnsi="Arial"/>
          <w:sz w:val="19"/>
          <w:szCs w:val="19"/>
          <w:color w:val="0F1816"/>
        </w:rPr>
        <w:t>This exhibition is presented by the students who won the Social Fur-niture challenge (by Particle): the scope was to meet the growing needs of those who are defined as ‘digital nomads’</w:t>
      </w:r>
    </w:p>
    <w:p>
      <w:pPr>
        <w:spacing w:after="0" w:line="200" w:lineRule="exact"/>
        <w:rPr>
          <w:sz w:val="20"/>
          <w:szCs w:val="20"/>
          <w:color w:val="auto"/>
        </w:rPr>
      </w:pPr>
    </w:p>
    <w:p>
      <w:pPr>
        <w:spacing w:after="0" w:line="274" w:lineRule="exact"/>
        <w:rPr>
          <w:sz w:val="20"/>
          <w:szCs w:val="20"/>
          <w:color w:val="auto"/>
        </w:rPr>
      </w:pPr>
    </w:p>
    <w:p>
      <w:pPr>
        <w:spacing w:after="0"/>
        <w:rPr>
          <w:sz w:val="20"/>
          <w:szCs w:val="20"/>
          <w:color w:val="auto"/>
        </w:rPr>
      </w:pPr>
      <w:r>
        <w:rPr>
          <w:rFonts w:ascii="Arial" w:cs="Arial" w:eastAsia="Arial" w:hAnsi="Arial"/>
          <w:sz w:val="38"/>
          <w:szCs w:val="38"/>
          <w:color w:val="0F1816"/>
        </w:rPr>
        <w:t>ANNA BALDOCCHI</w:t>
      </w:r>
    </w:p>
    <w:p>
      <w:pPr>
        <w:spacing w:after="0" w:line="214" w:lineRule="auto"/>
        <w:rPr>
          <w:sz w:val="20"/>
          <w:szCs w:val="20"/>
          <w:color w:val="auto"/>
        </w:rPr>
      </w:pPr>
      <w:r>
        <w:rPr>
          <w:rFonts w:ascii="Arial" w:cs="Arial" w:eastAsia="Arial" w:hAnsi="Arial"/>
          <w:sz w:val="38"/>
          <w:szCs w:val="38"/>
          <w:color w:val="EDC1E2"/>
        </w:rPr>
        <w:t>MALERBA</w:t>
      </w:r>
    </w:p>
    <w:p>
      <w:pPr>
        <w:spacing w:after="0" w:line="1" w:lineRule="exact"/>
        <w:rPr>
          <w:sz w:val="20"/>
          <w:szCs w:val="20"/>
          <w:color w:val="auto"/>
        </w:rPr>
      </w:pPr>
    </w:p>
    <w:p>
      <w:pPr>
        <w:jc w:val="both"/>
        <w:ind w:left="2120"/>
        <w:spacing w:after="0" w:line="241" w:lineRule="auto"/>
        <w:rPr>
          <w:sz w:val="20"/>
          <w:szCs w:val="20"/>
          <w:color w:val="auto"/>
        </w:rPr>
      </w:pPr>
      <w:r>
        <w:rPr>
          <w:rFonts w:ascii="Arial" w:cs="Arial" w:eastAsia="Arial" w:hAnsi="Arial"/>
          <w:sz w:val="19"/>
          <w:szCs w:val="19"/>
          <w:color w:val="0F1816"/>
        </w:rPr>
        <w:t>A ‘human atlas’ in the form of a documentary that traces the lin-guistic boundaries and cultural divisions of Italy, starting from a case study of the southernmost region, Sicily.</w:t>
      </w:r>
    </w:p>
    <w:p>
      <w:pPr>
        <w:spacing w:after="0" w:line="4" w:lineRule="exact"/>
        <w:rPr>
          <w:sz w:val="20"/>
          <w:szCs w:val="20"/>
          <w:color w:val="auto"/>
        </w:rPr>
      </w:pPr>
    </w:p>
    <w:p>
      <w:pPr>
        <w:jc w:val="both"/>
        <w:ind w:left="2120"/>
        <w:spacing w:after="0" w:line="242" w:lineRule="auto"/>
        <w:rPr>
          <w:sz w:val="20"/>
          <w:szCs w:val="20"/>
          <w:color w:val="auto"/>
        </w:rPr>
      </w:pPr>
      <w:r>
        <w:rPr>
          <w:rFonts w:ascii="Arial" w:cs="Arial" w:eastAsia="Arial" w:hAnsi="Arial"/>
          <w:sz w:val="19"/>
          <w:szCs w:val="19"/>
          <w:color w:val="0F1816"/>
        </w:rPr>
        <w:t>By moving around the Italian island, Anna Baldocchi mapped the major differences in the sound of Sicilian dialects through mee-ting locals who shared their daily routines and stories.</w:t>
      </w:r>
    </w:p>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-215265</wp:posOffset>
                </wp:positionH>
                <wp:positionV relativeFrom="paragraph">
                  <wp:posOffset>-33655</wp:posOffset>
                </wp:positionV>
                <wp:extent cx="890270" cy="529590"/>
                <wp:wrapNone/>
                <wp:docPr id="44" name="Shape 44"/>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270" cy="529590"/>
                        </a:xfrm>
                        <a:prstGeom prst="rect">
                          <a:avLst/>
                        </a:prstGeom>
                        <a:solidFill>
                          <a:srgbClr val="F87362"/>
                        </a:solidFill>
                      </wps:spPr>
                      <wps:bodyPr/>
                    </wps:wsp>
                  </a:graphicData>
                </a:graphic>
              </wp:anchor>
            </w:drawing>
          </mc:Choice>
          <mc:Fallback>
            <w:pict>
              <v:rect id="Shape 44" o:spid="_x0000_s1069" style="position:absolute;margin-left:-16.9499pt;margin-top:-2.6499pt;width:70.1pt;height:41.7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ectPr>
          <w:pgSz w:w="5960" w:h="15874" w:orient="portrait"/>
          <w:cols w:equalWidth="0" w:num="1">
            <w:col w:w="5160"/>
          </w:cols>
          <w:pgMar w:left="340" w:top="772" w:right="453" w:bottom="0" w:gutter="0" w:footer="0" w:header="0"/>
        </w:sectPr>
      </w:pPr>
    </w:p>
    <w:p>
      <w:pPr>
        <w:spacing w:after="0" w:line="179" w:lineRule="exact"/>
        <w:rPr>
          <w:sz w:val="20"/>
          <w:szCs w:val="20"/>
          <w:color w:val="auto"/>
        </w:rPr>
      </w:pPr>
    </w:p>
    <w:p>
      <w:pPr>
        <w:ind w:left="160"/>
        <w:spacing w:after="0"/>
        <w:rPr>
          <w:sz w:val="20"/>
          <w:szCs w:val="20"/>
          <w:color w:val="auto"/>
        </w:rPr>
      </w:pPr>
      <w:r>
        <w:rPr>
          <w:rFonts w:ascii="Arial" w:cs="Arial" w:eastAsia="Arial" w:hAnsi="Arial"/>
          <w:sz w:val="30"/>
          <w:szCs w:val="30"/>
          <w:color w:val="FFFFFF"/>
        </w:rPr>
        <w:t>30</w:t>
      </w:r>
    </w:p>
    <w:p>
      <w:pPr>
        <w:sectPr>
          <w:pgSz w:w="5960" w:h="15874" w:orient="portrait"/>
          <w:cols w:equalWidth="0" w:num="1">
            <w:col w:w="5160"/>
          </w:cols>
          <w:pgMar w:left="340" w:top="772" w:right="453" w:bottom="0" w:gutter="0" w:footer="0" w:header="0"/>
          <w:type w:val="continuous"/>
        </w:sectPr>
      </w:pPr>
    </w:p>
    <w:bookmarkStart w:id="30" w:name="page31"/>
    <w:bookmarkEnd w:id="30"/>
    <w:p>
      <w:pPr>
        <w:ind w:left="3640"/>
        <w:spacing w:after="0"/>
        <w:rPr>
          <w:sz w:val="20"/>
          <w:szCs w:val="20"/>
          <w:color w:val="auto"/>
        </w:rPr>
      </w:pPr>
      <w:r>
        <w:rPr>
          <w:rFonts w:ascii="Arial" w:cs="Arial" w:eastAsia="Arial" w:hAnsi="Arial"/>
          <w:sz w:val="30"/>
          <w:szCs w:val="30"/>
          <w:color w:val="FFFFFF"/>
        </w:rPr>
        <w:drawing>
          <wp:anchor simplePos="0" relativeHeight="251657728" behindDoc="1" locked="0" layoutInCell="0" allowOverlap="1">
            <wp:simplePos x="0" y="0"/>
            <wp:positionH relativeFrom="page">
              <wp:posOffset>288290</wp:posOffset>
            </wp:positionH>
            <wp:positionV relativeFrom="page">
              <wp:posOffset>0</wp:posOffset>
            </wp:positionV>
            <wp:extent cx="3491865" cy="1007999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a:extLst>
                        <a:ext uri="{28A0092B-C50C-407E-A947-70E740481C1C}"/>
                      </a:extLst>
                    </a:blip>
                    <a:srcRect/>
                    <a:stretch>
                      <a:fillRect/>
                    </a:stretch>
                  </pic:blipFill>
                  <pic:spPr bwMode="auto">
                    <a:xfrm>
                      <a:off x="0" y="0"/>
                      <a:ext cx="3491865" cy="10079990"/>
                    </a:xfrm>
                    <a:prstGeom prst="rect">
                      <a:avLst/>
                    </a:prstGeom>
                    <a:noFill/>
                  </pic:spPr>
                </pic:pic>
              </a:graphicData>
            </a:graphic>
          </wp:anchor>
        </w:drawing>
        <w:t>31</w:t>
      </w:r>
    </w:p>
    <w:p>
      <w:pPr>
        <w:sectPr>
          <w:pgSz w:w="5960" w:h="15874" w:orient="portrait"/>
          <w:cols w:equalWidth="0" w:num="1">
            <w:col w:w="4000"/>
          </w:cols>
          <w:pgMar w:left="1440" w:top="233" w:right="513" w:bottom="1440" w:gutter="0" w:footer="0" w:header="0"/>
        </w:sectPr>
      </w:pPr>
    </w:p>
    <w:bookmarkStart w:id="31" w:name="page32"/>
    <w:bookmarkEnd w:id="31"/>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3" w:lineRule="exact"/>
        <w:rPr>
          <w:sz w:val="20"/>
          <w:szCs w:val="20"/>
          <w:color w:val="auto"/>
        </w:rPr>
      </w:pPr>
    </w:p>
    <w:p>
      <w:pPr>
        <w:spacing w:after="0"/>
        <w:rPr>
          <w:sz w:val="20"/>
          <w:szCs w:val="20"/>
          <w:color w:val="auto"/>
        </w:rPr>
      </w:pPr>
      <w:r>
        <w:rPr>
          <w:rFonts w:ascii="Arial" w:cs="Arial" w:eastAsia="Arial" w:hAnsi="Arial"/>
          <w:sz w:val="30"/>
          <w:szCs w:val="30"/>
          <w:color w:val="FFFFFF"/>
        </w:rPr>
        <w:t>32</w:t>
      </w:r>
    </w:p>
    <w:p>
      <w:pPr>
        <w:sectPr>
          <w:pgSz w:w="5960" w:h="15874" w:orient="portrait"/>
          <w:cols w:equalWidth="0" w:num="1">
            <w:col w:w="3993"/>
          </w:cols>
          <w:pgMar w:left="520" w:top="1440" w:right="1440" w:bottom="0" w:gutter="0" w:footer="0" w:header="0"/>
        </w:sectPr>
      </w:pPr>
    </w:p>
    <w:bookmarkStart w:id="32" w:name="page33"/>
    <w:bookmarkEnd w:id="32"/>
    <w:p>
      <w:pPr>
        <w:ind w:left="4600"/>
        <w:spacing w:after="0"/>
        <w:rPr>
          <w:sz w:val="20"/>
          <w:szCs w:val="20"/>
          <w:color w:val="auto"/>
        </w:rPr>
      </w:pPr>
      <w:r>
        <w:rPr>
          <w:rFonts w:ascii="Arial" w:cs="Arial" w:eastAsia="Arial" w:hAnsi="Arial"/>
          <w:sz w:val="30"/>
          <w:szCs w:val="30"/>
          <w:color w:val="FFFFFF"/>
        </w:rPr>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47" name="Shape 47"/>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47" o:spid="_x0000_s1072"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33</w:t>
      </w:r>
    </w:p>
    <w:p>
      <w:pPr>
        <w:spacing w:after="0" w:line="188" w:lineRule="exact"/>
        <w:rPr>
          <w:sz w:val="20"/>
          <w:szCs w:val="20"/>
          <w:color w:val="auto"/>
        </w:rPr>
      </w:pPr>
    </w:p>
    <w:p>
      <w:pPr>
        <w:ind w:right="1020"/>
        <w:spacing w:after="0" w:line="203" w:lineRule="auto"/>
        <w:rPr>
          <w:sz w:val="20"/>
          <w:szCs w:val="20"/>
          <w:color w:val="auto"/>
        </w:rPr>
      </w:pPr>
      <w:r>
        <w:rPr>
          <w:rFonts w:ascii="Arial" w:cs="Arial" w:eastAsia="Arial" w:hAnsi="Arial"/>
          <w:sz w:val="38"/>
          <w:szCs w:val="38"/>
          <w:color w:val="0F1816"/>
        </w:rPr>
        <w:t xml:space="preserve">FESTIVAL DIVERCITY </w:t>
      </w:r>
      <w:r>
        <w:rPr>
          <w:rFonts w:ascii="Arial" w:cs="Arial" w:eastAsia="Arial" w:hAnsi="Arial"/>
          <w:sz w:val="38"/>
          <w:szCs w:val="38"/>
          <w:color w:val="EDC1E2"/>
        </w:rPr>
        <w:t>NEST — IL NIDO DEGLI INCIVILI</w:t>
      </w:r>
    </w:p>
    <w:p>
      <w:pPr>
        <w:spacing w:after="0" w:line="2" w:lineRule="exact"/>
        <w:rPr>
          <w:sz w:val="20"/>
          <w:szCs w:val="20"/>
          <w:color w:val="auto"/>
        </w:rPr>
      </w:pPr>
    </w:p>
    <w:p>
      <w:pPr>
        <w:jc w:val="both"/>
        <w:ind w:left="460"/>
        <w:spacing w:after="0" w:line="242" w:lineRule="auto"/>
        <w:rPr>
          <w:sz w:val="20"/>
          <w:szCs w:val="20"/>
          <w:color w:val="auto"/>
        </w:rPr>
      </w:pPr>
      <w:r>
        <w:rPr>
          <w:rFonts w:ascii="Arial" w:cs="Arial" w:eastAsia="Arial" w:hAnsi="Arial"/>
          <w:sz w:val="19"/>
          <w:szCs w:val="19"/>
          <w:color w:val="0F1816"/>
        </w:rPr>
        <w:t>In this project-installation, Andi Nganso and Mauri-zio Talanti condemn the systemic aggression against the rights and health of immigrants, also perpetra-ted through design (or its absence). A plural and mul-tidisciplinary dialogue, participated also by: Sara Prestianni, photographer, and the designer Abreham Brioschi.</w:t>
      </w:r>
    </w:p>
    <w:p>
      <w:pPr>
        <w:spacing w:after="0" w:line="18" w:lineRule="exact"/>
        <w:rPr>
          <w:sz w:val="20"/>
          <w:szCs w:val="20"/>
          <w:color w:val="auto"/>
        </w:rPr>
      </w:pPr>
    </w:p>
    <w:p>
      <w:pPr>
        <w:spacing w:after="0"/>
        <w:rPr>
          <w:sz w:val="20"/>
          <w:szCs w:val="20"/>
          <w:color w:val="auto"/>
        </w:rPr>
      </w:pPr>
      <w:r>
        <w:rPr>
          <w:rFonts w:ascii="Arial" w:cs="Arial" w:eastAsia="Arial" w:hAnsi="Arial"/>
          <w:sz w:val="19"/>
          <w:szCs w:val="19"/>
          <w:color w:val="EDC1E2"/>
        </w:rPr>
        <w:t>In collaboration with PLUS+ studio.</w:t>
      </w:r>
    </w:p>
    <w:p>
      <w:pPr>
        <w:spacing w:after="0" w:line="388" w:lineRule="exact"/>
        <w:rPr>
          <w:sz w:val="20"/>
          <w:szCs w:val="20"/>
          <w:color w:val="auto"/>
        </w:rPr>
      </w:pPr>
    </w:p>
    <w:p>
      <w:pPr>
        <w:ind w:right="700"/>
        <w:spacing w:after="0" w:line="203" w:lineRule="auto"/>
        <w:rPr>
          <w:sz w:val="20"/>
          <w:szCs w:val="20"/>
          <w:color w:val="auto"/>
        </w:rPr>
      </w:pPr>
      <w:r>
        <w:rPr>
          <w:rFonts w:ascii="Arial" w:cs="Arial" w:eastAsia="Arial" w:hAnsi="Arial"/>
          <w:sz w:val="38"/>
          <w:szCs w:val="38"/>
          <w:color w:val="0F1816"/>
        </w:rPr>
        <w:t xml:space="preserve">IED – ISTITUTO EUROPEO DI DESIGN </w:t>
      </w:r>
      <w:r>
        <w:rPr>
          <w:rFonts w:ascii="Arial" w:cs="Arial" w:eastAsia="Arial" w:hAnsi="Arial"/>
          <w:sz w:val="38"/>
          <w:szCs w:val="38"/>
          <w:color w:val="EDC1E2"/>
        </w:rPr>
        <w:t>ABSOLUTE BEGINNERS</w:t>
      </w:r>
    </w:p>
    <w:p>
      <w:pPr>
        <w:spacing w:after="0" w:line="2" w:lineRule="exact"/>
        <w:rPr>
          <w:sz w:val="20"/>
          <w:szCs w:val="20"/>
          <w:color w:val="auto"/>
        </w:rPr>
      </w:pPr>
    </w:p>
    <w:p>
      <w:pPr>
        <w:jc w:val="both"/>
        <w:ind w:left="460"/>
        <w:spacing w:after="0" w:line="241" w:lineRule="auto"/>
        <w:rPr>
          <w:sz w:val="20"/>
          <w:szCs w:val="20"/>
          <w:color w:val="auto"/>
        </w:rPr>
      </w:pPr>
      <w:r>
        <w:rPr>
          <w:rFonts w:ascii="Arial" w:cs="Arial" w:eastAsia="Arial" w:hAnsi="Arial"/>
          <w:sz w:val="19"/>
          <w:szCs w:val="19"/>
          <w:color w:val="0F1816"/>
        </w:rPr>
        <w:t>An organic and interactive space that lives on sug-gestions and takes shape from projects in dialogue with each other, whether crossing paths, separa-ting, breaking up, or reassembling, both digitally and analogically. The design plays with light, sound, projection, material and colour. The 10 Absolute Beginners: Lina Bo Bardi, Eva Mameli Calvino, Ada Bursi, Rei Kawakubo, Cinzia Ruggeri, Laura Solera Mantegazza with Maria Montessori and Giuseppi-na Pizzigoni, Gala Eluard Dalì, Bélen Moneo, Carla Accardi, and Patricia Urquiola.</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-291465</wp:posOffset>
            </wp:positionH>
            <wp:positionV relativeFrom="paragraph">
              <wp:posOffset>162560</wp:posOffset>
            </wp:positionV>
            <wp:extent cx="3780155" cy="511302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a:extLst>
                        <a:ext uri="{28A0092B-C50C-407E-A947-70E740481C1C}"/>
                      </a:extLst>
                    </a:blip>
                    <a:srcRect/>
                    <a:stretch>
                      <a:fillRect/>
                    </a:stretch>
                  </pic:blipFill>
                  <pic:spPr bwMode="auto">
                    <a:xfrm>
                      <a:off x="0" y="0"/>
                      <a:ext cx="3780155" cy="5113020"/>
                    </a:xfrm>
                    <a:prstGeom prst="rect">
                      <a:avLst/>
                    </a:prstGeom>
                    <a:noFill/>
                  </pic:spPr>
                </pic:pic>
              </a:graphicData>
            </a:graphic>
          </wp:anchor>
        </w:drawing>
      </w:r>
    </w:p>
    <w:p>
      <w:pPr>
        <w:sectPr>
          <w:pgSz w:w="5960" w:h="15874" w:orient="portrait"/>
          <w:cols w:equalWidth="0" w:num="1">
            <w:col w:w="5160"/>
          </w:cols>
          <w:pgMar w:left="460" w:top="233" w:right="333" w:bottom="1440" w:gutter="0" w:footer="0" w:header="0"/>
        </w:sectPr>
      </w:pPr>
    </w:p>
    <w:bookmarkStart w:id="33" w:name="page34"/>
    <w:bookmarkEnd w:id="33"/>
    <w:p>
      <w:pPr>
        <w:spacing w:after="0"/>
        <w:rPr>
          <w:sz w:val="20"/>
          <w:szCs w:val="20"/>
          <w:color w:val="auto"/>
        </w:rPr>
      </w:pPr>
      <w:r>
        <w:rPr>
          <w:rFonts w:ascii="Arial" w:cs="Arial" w:eastAsia="Arial" w:hAnsi="Arial"/>
          <w:sz w:val="38"/>
          <w:szCs w:val="38"/>
          <w:color w:val="0F1816"/>
        </w:rPr>
        <w:drawing>
          <wp:anchor simplePos="0" relativeHeight="251657728" behindDoc="1" locked="0" layoutInCell="0" allowOverlap="1">
            <wp:simplePos x="0" y="0"/>
            <wp:positionH relativeFrom="page">
              <wp:posOffset>0</wp:posOffset>
            </wp:positionH>
            <wp:positionV relativeFrom="page">
              <wp:posOffset>0</wp:posOffset>
            </wp:positionV>
            <wp:extent cx="3780155" cy="503999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extLst>
                        <a:ext uri="{28A0092B-C50C-407E-A947-70E740481C1C}"/>
                      </a:extLst>
                    </a:blip>
                    <a:srcRect/>
                    <a:stretch>
                      <a:fillRect/>
                    </a:stretch>
                  </pic:blipFill>
                  <pic:spPr bwMode="auto">
                    <a:xfrm>
                      <a:off x="0" y="0"/>
                      <a:ext cx="3780155" cy="5039995"/>
                    </a:xfrm>
                    <a:prstGeom prst="rect">
                      <a:avLst/>
                    </a:prstGeom>
                    <a:noFill/>
                  </pic:spPr>
                </pic:pic>
              </a:graphicData>
            </a:graphic>
          </wp:anchor>
        </w:drawing>
        <w:t>ATTI</w:t>
      </w:r>
    </w:p>
    <w:p>
      <w:pPr>
        <w:spacing w:after="0" w:line="202" w:lineRule="auto"/>
        <w:rPr>
          <w:sz w:val="20"/>
          <w:szCs w:val="20"/>
          <w:color w:val="auto"/>
        </w:rPr>
      </w:pPr>
      <w:r>
        <w:rPr>
          <w:rFonts w:ascii="Arial" w:cs="Arial" w:eastAsia="Arial" w:hAnsi="Arial"/>
          <w:sz w:val="38"/>
          <w:szCs w:val="38"/>
          <w:color w:val="0F1816"/>
        </w:rPr>
        <w:t>FONDAMENTALI</w:t>
      </w:r>
    </w:p>
    <w:p>
      <w:pPr>
        <w:spacing w:after="0" w:line="1" w:lineRule="exact"/>
        <w:rPr>
          <w:sz w:val="20"/>
          <w:szCs w:val="20"/>
          <w:color w:val="auto"/>
        </w:rPr>
      </w:pPr>
    </w:p>
    <w:p>
      <w:pPr>
        <w:ind w:left="1060"/>
        <w:spacing w:after="0" w:line="197" w:lineRule="auto"/>
        <w:rPr>
          <w:sz w:val="20"/>
          <w:szCs w:val="20"/>
          <w:color w:val="auto"/>
        </w:rPr>
      </w:pPr>
      <w:r>
        <w:rPr>
          <w:rFonts w:ascii="Arial" w:cs="Arial" w:eastAsia="Arial" w:hAnsi="Arial"/>
          <w:sz w:val="38"/>
          <w:szCs w:val="38"/>
          <w:color w:val="FFFFFF"/>
        </w:rPr>
        <w:t>IS A PROJECT WHICH CATALYSES FOOD FOR THOUGHT AND ACTS OF REVOLUTION, OF A SOCIETY</w:t>
      </w:r>
    </w:p>
    <w:p>
      <w:pPr>
        <w:spacing w:after="0" w:line="8" w:lineRule="exact"/>
        <w:rPr>
          <w:sz w:val="20"/>
          <w:szCs w:val="20"/>
          <w:color w:val="auto"/>
        </w:rPr>
      </w:pPr>
    </w:p>
    <w:p>
      <w:pPr>
        <w:ind w:left="1060" w:right="440"/>
        <w:spacing w:after="0" w:line="203" w:lineRule="auto"/>
        <w:rPr>
          <w:sz w:val="20"/>
          <w:szCs w:val="20"/>
          <w:color w:val="auto"/>
        </w:rPr>
      </w:pPr>
      <w:r>
        <w:rPr>
          <w:rFonts w:ascii="Arial" w:cs="Arial" w:eastAsia="Arial" w:hAnsi="Arial"/>
          <w:sz w:val="38"/>
          <w:szCs w:val="38"/>
          <w:color w:val="FFFFFF"/>
        </w:rPr>
        <w:t>THAT LOOKS AT ITSELF AND AT ITS RELATIONSHIP WITH THE PLANET.</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88" w:lineRule="exact"/>
        <w:rPr>
          <w:sz w:val="20"/>
          <w:szCs w:val="20"/>
          <w:color w:val="auto"/>
        </w:rPr>
      </w:pPr>
    </w:p>
    <w:p>
      <w:pPr>
        <w:jc w:val="both"/>
        <w:ind w:left="1060" w:right="60"/>
        <w:spacing w:after="0" w:line="242" w:lineRule="auto"/>
        <w:rPr>
          <w:sz w:val="20"/>
          <w:szCs w:val="20"/>
          <w:color w:val="auto"/>
        </w:rPr>
      </w:pPr>
      <w:r>
        <w:rPr>
          <w:rFonts w:ascii="Arial" w:cs="Arial" w:eastAsia="Arial" w:hAnsi="Arial"/>
          <w:sz w:val="19"/>
          <w:szCs w:val="19"/>
          <w:color w:val="0F1816"/>
        </w:rPr>
        <w:t>ATTO I – food, is the first of III acts of inve-stigation. A series of interviews with policy makers, ONGs, designers, chefs and material producers, allowed project team to identify a series of recurring themes around food sy-stems and choosing one specifically to deve-lop further: food waste.</w:t>
      </w:r>
    </w:p>
    <w:p>
      <w:pPr>
        <w:spacing w:after="0" w:line="116" w:lineRule="exact"/>
        <w:rPr>
          <w:sz w:val="20"/>
          <w:szCs w:val="20"/>
          <w:color w:val="auto"/>
        </w:rPr>
      </w:pPr>
    </w:p>
    <w:p>
      <w:pPr>
        <w:jc w:val="both"/>
        <w:ind w:left="1060" w:right="60"/>
        <w:spacing w:after="0" w:line="241" w:lineRule="auto"/>
        <w:rPr>
          <w:sz w:val="20"/>
          <w:szCs w:val="20"/>
          <w:color w:val="auto"/>
        </w:rPr>
      </w:pPr>
      <w:r>
        <w:rPr>
          <w:rFonts w:ascii="Arial" w:cs="Arial" w:eastAsia="Arial" w:hAnsi="Arial"/>
          <w:sz w:val="19"/>
          <w:szCs w:val="19"/>
          <w:color w:val="0F1816"/>
        </w:rPr>
        <w:t>Each year, about 20% of the food produced in the world for human is lost or wasted. Combi-ning this data with the one stating that about 30% of the waste produced by the entire EU comes from the world of design and archi-tecture, Atti Fondamentali tried to imagine a new materialism where these 2 problems, could possibly become a mutual solution for one another. This culminated into a dinner held on the opening event of We Will Design. Combining haute cuisine and design, through a research that links ethics, ecology and cir-cularity, Atti Fondamentali designed a series of trays, produced with materials made with food waste, and collaborated with the chefs of AlTatto to create a menu that would con-nect the food with the plates. The trays all to-gether form now a sculpture that is almost an architecture (Exhibit, first floor), a metaphor to focus attention not only on the world of design, where circular experimentation is al-ready explored, but also on architecture (and society) where instead the transition seems to be still too slow, but inexorably necessary.</w:t>
      </w:r>
    </w:p>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-215265</wp:posOffset>
                </wp:positionH>
                <wp:positionV relativeFrom="paragraph">
                  <wp:posOffset>-12700</wp:posOffset>
                </wp:positionV>
                <wp:extent cx="890270" cy="529590"/>
                <wp:wrapNone/>
                <wp:docPr id="50" name="Shape 50"/>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270" cy="529590"/>
                        </a:xfrm>
                        <a:prstGeom prst="rect">
                          <a:avLst/>
                        </a:prstGeom>
                        <a:solidFill>
                          <a:srgbClr val="F87362"/>
                        </a:solidFill>
                      </wps:spPr>
                      <wps:bodyPr/>
                    </wps:wsp>
                  </a:graphicData>
                </a:graphic>
              </wp:anchor>
            </w:drawing>
          </mc:Choice>
          <mc:Fallback>
            <w:pict>
              <v:rect id="Shape 50" o:spid="_x0000_s1075" style="position:absolute;margin-left:-16.9499pt;margin-top:-1pt;width:70.1pt;height:41.7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ectPr>
          <w:pgSz w:w="5960" w:h="15874" w:orient="portrait"/>
          <w:cols w:equalWidth="0" w:num="1">
            <w:col w:w="5220"/>
          </w:cols>
          <w:pgMar w:left="340" w:top="703" w:right="393" w:bottom="0" w:gutter="0" w:footer="0" w:header="0"/>
        </w:sectPr>
      </w:pPr>
    </w:p>
    <w:p>
      <w:pPr>
        <w:spacing w:after="0" w:line="213" w:lineRule="exact"/>
        <w:rPr>
          <w:sz w:val="20"/>
          <w:szCs w:val="20"/>
          <w:color w:val="auto"/>
        </w:rPr>
      </w:pPr>
    </w:p>
    <w:p>
      <w:pPr>
        <w:ind w:left="160"/>
        <w:spacing w:after="0"/>
        <w:rPr>
          <w:sz w:val="20"/>
          <w:szCs w:val="20"/>
          <w:color w:val="auto"/>
        </w:rPr>
      </w:pPr>
      <w:r>
        <w:rPr>
          <w:rFonts w:ascii="Arial" w:cs="Arial" w:eastAsia="Arial" w:hAnsi="Arial"/>
          <w:sz w:val="30"/>
          <w:szCs w:val="30"/>
          <w:color w:val="FFFFFF"/>
        </w:rPr>
        <w:t>34</w:t>
      </w:r>
    </w:p>
    <w:p>
      <w:pPr>
        <w:sectPr>
          <w:pgSz w:w="5960" w:h="15874" w:orient="portrait"/>
          <w:cols w:equalWidth="0" w:num="1">
            <w:col w:w="5220"/>
          </w:cols>
          <w:pgMar w:left="340" w:top="703" w:right="393" w:bottom="0" w:gutter="0" w:footer="0" w:header="0"/>
          <w:type w:val="continuous"/>
        </w:sectPr>
      </w:pPr>
    </w:p>
    <w:bookmarkStart w:id="34" w:name="page35"/>
    <w:bookmarkEnd w:id="34"/>
    <w:p>
      <w:pPr>
        <w:jc w:val="right"/>
        <w:spacing w:after="0"/>
        <w:rPr>
          <w:sz w:val="20"/>
          <w:szCs w:val="20"/>
          <w:color w:val="auto"/>
        </w:rPr>
      </w:pPr>
      <w:r>
        <w:rPr>
          <w:rFonts w:ascii="Arial" w:cs="Arial" w:eastAsia="Arial" w:hAnsi="Arial"/>
          <w:sz w:val="30"/>
          <w:szCs w:val="30"/>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t>35</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47" w:lineRule="exact"/>
        <w:rPr>
          <w:sz w:val="20"/>
          <w:szCs w:val="20"/>
          <w:color w:val="auto"/>
        </w:rPr>
      </w:pPr>
    </w:p>
    <w:p>
      <w:pPr>
        <w:jc w:val="both"/>
        <w:ind w:right="1240"/>
        <w:spacing w:after="0" w:line="241" w:lineRule="auto"/>
        <w:rPr>
          <w:sz w:val="20"/>
          <w:szCs w:val="20"/>
          <w:color w:val="auto"/>
        </w:rPr>
      </w:pPr>
      <w:r>
        <w:rPr>
          <w:rFonts w:ascii="Arial" w:cs="Arial" w:eastAsia="Arial" w:hAnsi="Arial"/>
          <w:sz w:val="26"/>
          <w:szCs w:val="26"/>
          <w:color w:val="0F1816"/>
        </w:rPr>
        <w:t>Atti Fondamentali is an initiative promoted by ActionAid Italia as part of the EU co-funded project Food Wave, conceived and curated by studio.traccia. in collaboration with BASE Milano.</w:t>
      </w:r>
    </w:p>
    <w:p>
      <w:pPr>
        <w:sectPr>
          <w:pgSz w:w="5960" w:h="15874" w:orient="portrait"/>
          <w:cols w:equalWidth="0" w:num="1">
            <w:col w:w="4980"/>
          </w:cols>
          <w:pgMar w:left="460" w:top="233" w:right="513" w:bottom="1440" w:gutter="0" w:footer="0" w:header="0"/>
        </w:sectPr>
      </w:pPr>
    </w:p>
    <w:bookmarkStart w:id="35" w:name="page36"/>
    <w:bookmarkEnd w:id="35"/>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503999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a:extLst>
                        <a:ext uri="{28A0092B-C50C-407E-A947-70E740481C1C}"/>
                      </a:extLst>
                    </a:blip>
                    <a:srcRect/>
                    <a:stretch>
                      <a:fillRect/>
                    </a:stretch>
                  </pic:blipFill>
                  <pic:spPr bwMode="auto">
                    <a:xfrm>
                      <a:off x="0" y="0"/>
                      <a:ext cx="3780155" cy="5039995"/>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4" w:lineRule="exact"/>
        <w:rPr>
          <w:sz w:val="20"/>
          <w:szCs w:val="20"/>
          <w:color w:val="auto"/>
        </w:rPr>
      </w:pPr>
    </w:p>
    <w:p>
      <w:pPr>
        <w:ind w:right="1560"/>
        <w:spacing w:after="0" w:line="201" w:lineRule="auto"/>
        <w:rPr>
          <w:sz w:val="20"/>
          <w:szCs w:val="20"/>
          <w:color w:val="auto"/>
        </w:rPr>
      </w:pPr>
      <w:r>
        <w:rPr>
          <w:rFonts w:ascii="Arial" w:cs="Arial" w:eastAsia="Arial" w:hAnsi="Arial"/>
          <w:sz w:val="38"/>
          <w:szCs w:val="38"/>
          <w:color w:val="0F1816"/>
        </w:rPr>
        <w:t>WHAT WOULD HAPPEN IF THE YOUNGER GENERATIONS GOT TO “DESIGN” THE WORLD?</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7" w:lineRule="exact"/>
        <w:rPr>
          <w:sz w:val="20"/>
          <w:szCs w:val="20"/>
          <w:color w:val="auto"/>
        </w:rPr>
      </w:pPr>
    </w:p>
    <w:p>
      <w:pPr>
        <w:jc w:val="both"/>
        <w:ind w:left="1060"/>
        <w:spacing w:after="0"/>
        <w:rPr>
          <w:sz w:val="20"/>
          <w:szCs w:val="20"/>
          <w:color w:val="auto"/>
        </w:rPr>
      </w:pPr>
      <w:r>
        <w:rPr>
          <w:rFonts w:ascii="Arial" w:cs="Arial" w:eastAsia="Arial" w:hAnsi="Arial"/>
          <w:sz w:val="26"/>
          <w:szCs w:val="26"/>
          <w:color w:val="0F1816"/>
        </w:rPr>
        <w:t>As far as we know, humans are the only life form evolved on our planet who have developed flexible and changeable institutional structu-res, such as States, bureaucratic entities, organized religion, volun-tary associations, and, most impor-tantly today, business institutions, such as the modern corporation.</w:t>
      </w:r>
    </w:p>
    <w:p>
      <w:pPr>
        <w:spacing w:after="0" w:line="9" w:lineRule="exact"/>
        <w:rPr>
          <w:sz w:val="20"/>
          <w:szCs w:val="20"/>
          <w:color w:val="auto"/>
        </w:rPr>
      </w:pPr>
    </w:p>
    <w:p>
      <w:pPr>
        <w:jc w:val="both"/>
        <w:ind w:left="1060"/>
        <w:spacing w:after="0" w:line="243" w:lineRule="auto"/>
        <w:rPr>
          <w:sz w:val="20"/>
          <w:szCs w:val="20"/>
          <w:color w:val="auto"/>
        </w:rPr>
      </w:pPr>
      <w:r>
        <w:rPr>
          <w:rFonts w:ascii="Arial" w:cs="Arial" w:eastAsia="Arial" w:hAnsi="Arial"/>
          <w:sz w:val="26"/>
          <w:szCs w:val="26"/>
          <w:color w:val="0F1816"/>
        </w:rPr>
        <w:t>Such institutional entities are always a ‘fiction’.</w:t>
      </w:r>
    </w:p>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-215265</wp:posOffset>
                </wp:positionH>
                <wp:positionV relativeFrom="paragraph">
                  <wp:posOffset>-33020</wp:posOffset>
                </wp:positionV>
                <wp:extent cx="890270" cy="529590"/>
                <wp:wrapNone/>
                <wp:docPr id="53" name="Shape 5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270" cy="529590"/>
                        </a:xfrm>
                        <a:prstGeom prst="rect">
                          <a:avLst/>
                        </a:prstGeom>
                        <a:solidFill>
                          <a:srgbClr val="F87362"/>
                        </a:solidFill>
                      </wps:spPr>
                      <wps:bodyPr/>
                    </wps:wsp>
                  </a:graphicData>
                </a:graphic>
              </wp:anchor>
            </w:drawing>
          </mc:Choice>
          <mc:Fallback>
            <w:pict>
              <v:rect id="Shape 53" o:spid="_x0000_s1078" style="position:absolute;margin-left:-16.9499pt;margin-top:-2.5999pt;width:70.1pt;height:41.7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ectPr>
          <w:pgSz w:w="5960" w:h="15874" w:orient="portrait"/>
          <w:cols w:equalWidth="0" w:num="1">
            <w:col w:w="5160"/>
          </w:cols>
          <w:pgMar w:left="340" w:top="1440" w:right="453" w:bottom="0" w:gutter="0" w:footer="0" w:header="0"/>
        </w:sectPr>
      </w:pPr>
    </w:p>
    <w:p>
      <w:pPr>
        <w:spacing w:after="0" w:line="180" w:lineRule="exact"/>
        <w:rPr>
          <w:sz w:val="20"/>
          <w:szCs w:val="20"/>
          <w:color w:val="auto"/>
        </w:rPr>
      </w:pPr>
    </w:p>
    <w:p>
      <w:pPr>
        <w:ind w:left="160"/>
        <w:spacing w:after="0"/>
        <w:rPr>
          <w:sz w:val="20"/>
          <w:szCs w:val="20"/>
          <w:color w:val="auto"/>
        </w:rPr>
      </w:pPr>
      <w:r>
        <w:rPr>
          <w:rFonts w:ascii="Arial" w:cs="Arial" w:eastAsia="Arial" w:hAnsi="Arial"/>
          <w:sz w:val="30"/>
          <w:szCs w:val="30"/>
          <w:color w:val="FFFFFF"/>
        </w:rPr>
        <w:t>36</w:t>
      </w:r>
    </w:p>
    <w:p>
      <w:pPr>
        <w:sectPr>
          <w:pgSz w:w="5960" w:h="15874" w:orient="portrait"/>
          <w:cols w:equalWidth="0" w:num="1">
            <w:col w:w="5160"/>
          </w:cols>
          <w:pgMar w:left="340" w:top="1440" w:right="453" w:bottom="0" w:gutter="0" w:footer="0" w:header="0"/>
          <w:type w:val="continuous"/>
        </w:sectPr>
      </w:pPr>
    </w:p>
    <w:bookmarkStart w:id="36" w:name="page37"/>
    <w:bookmarkEnd w:id="36"/>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503999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
                      <a:extLst>
                        <a:ext uri="{28A0092B-C50C-407E-A947-70E740481C1C}"/>
                      </a:extLst>
                    </a:blip>
                    <a:srcRect/>
                    <a:stretch>
                      <a:fillRect/>
                    </a:stretch>
                  </pic:blipFill>
                  <pic:spPr bwMode="auto">
                    <a:xfrm>
                      <a:off x="0" y="0"/>
                      <a:ext cx="3780155" cy="5039995"/>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6" w:lineRule="exact"/>
        <w:rPr>
          <w:sz w:val="20"/>
          <w:szCs w:val="20"/>
          <w:color w:val="auto"/>
        </w:rPr>
      </w:pPr>
    </w:p>
    <w:p>
      <w:pPr>
        <w:ind w:left="2960"/>
        <w:spacing w:after="0"/>
        <w:rPr>
          <w:sz w:val="20"/>
          <w:szCs w:val="20"/>
          <w:color w:val="auto"/>
        </w:rPr>
      </w:pPr>
      <w:r>
        <w:rPr>
          <w:rFonts w:ascii="Arial" w:cs="Arial" w:eastAsia="Arial" w:hAnsi="Arial"/>
          <w:sz w:val="18"/>
          <w:szCs w:val="18"/>
          <w:color w:val="F87362"/>
        </w:rPr>
        <w:t>PHOTO BY PARASITE 2.0</w:t>
      </w:r>
    </w:p>
    <w:p>
      <w:pPr>
        <w:spacing w:after="0" w:line="200" w:lineRule="exact"/>
        <w:rPr>
          <w:sz w:val="20"/>
          <w:szCs w:val="20"/>
          <w:color w:val="auto"/>
        </w:rPr>
      </w:pPr>
    </w:p>
    <w:p>
      <w:pPr>
        <w:spacing w:after="0" w:line="200" w:lineRule="exact"/>
        <w:rPr>
          <w:sz w:val="20"/>
          <w:szCs w:val="20"/>
          <w:color w:val="auto"/>
        </w:rPr>
      </w:pPr>
    </w:p>
    <w:p>
      <w:pPr>
        <w:spacing w:after="0" w:line="245" w:lineRule="exact"/>
        <w:rPr>
          <w:sz w:val="20"/>
          <w:szCs w:val="20"/>
          <w:color w:val="auto"/>
        </w:rPr>
      </w:pPr>
    </w:p>
    <w:p>
      <w:pPr>
        <w:jc w:val="both"/>
        <w:ind w:left="20" w:right="20"/>
        <w:spacing w:after="0" w:line="242" w:lineRule="auto"/>
        <w:rPr>
          <w:sz w:val="20"/>
          <w:szCs w:val="20"/>
          <w:color w:val="auto"/>
        </w:rPr>
      </w:pPr>
      <w:r>
        <w:rPr>
          <w:rFonts w:ascii="Arial" w:cs="Arial" w:eastAsia="Arial" w:hAnsi="Arial"/>
          <w:sz w:val="19"/>
          <w:szCs w:val="19"/>
          <w:color w:val="F87362"/>
        </w:rPr>
        <w:t xml:space="preserve">*Fantastic, from Greek </w:t>
      </w:r>
      <w:r>
        <w:rPr>
          <w:rFonts w:ascii="Arial" w:cs="Arial" w:eastAsia="Arial" w:hAnsi="Arial"/>
          <w:sz w:val="19"/>
          <w:szCs w:val="19"/>
          <w:i w:val="1"/>
          <w:iCs w:val="1"/>
          <w:color w:val="F87362"/>
        </w:rPr>
        <w:t>phantasia</w:t>
      </w:r>
      <w:r>
        <w:rPr>
          <w:rFonts w:ascii="Arial" w:cs="Arial" w:eastAsia="Arial" w:hAnsi="Arial"/>
          <w:sz w:val="19"/>
          <w:szCs w:val="19"/>
          <w:color w:val="F87362"/>
        </w:rPr>
        <w:t xml:space="preserve"> “power of imagina-tion; appearance, image, perception,” from </w:t>
      </w:r>
      <w:r>
        <w:rPr>
          <w:rFonts w:ascii="Arial" w:cs="Arial" w:eastAsia="Arial" w:hAnsi="Arial"/>
          <w:sz w:val="19"/>
          <w:szCs w:val="19"/>
          <w:i w:val="1"/>
          <w:iCs w:val="1"/>
          <w:color w:val="F87362"/>
        </w:rPr>
        <w:t>phantaze-sthai</w:t>
      </w:r>
      <w:r>
        <w:rPr>
          <w:rFonts w:ascii="Arial" w:cs="Arial" w:eastAsia="Arial" w:hAnsi="Arial"/>
          <w:sz w:val="19"/>
          <w:szCs w:val="19"/>
          <w:color w:val="F87362"/>
        </w:rPr>
        <w:t xml:space="preserve"> “picture to oneself,” from </w:t>
      </w:r>
      <w:r>
        <w:rPr>
          <w:rFonts w:ascii="Arial" w:cs="Arial" w:eastAsia="Arial" w:hAnsi="Arial"/>
          <w:sz w:val="19"/>
          <w:szCs w:val="19"/>
          <w:i w:val="1"/>
          <w:iCs w:val="1"/>
          <w:color w:val="F87362"/>
        </w:rPr>
        <w:t>phantos</w:t>
      </w:r>
      <w:r>
        <w:rPr>
          <w:rFonts w:ascii="Arial" w:cs="Arial" w:eastAsia="Arial" w:hAnsi="Arial"/>
          <w:sz w:val="19"/>
          <w:szCs w:val="19"/>
          <w:color w:val="F87362"/>
        </w:rPr>
        <w:t xml:space="preserve"> “visible,” from</w:t>
      </w:r>
      <w:r>
        <w:rPr>
          <w:rFonts w:ascii="Arial" w:cs="Arial" w:eastAsia="Arial" w:hAnsi="Arial"/>
          <w:sz w:val="19"/>
          <w:szCs w:val="19"/>
          <w:i w:val="1"/>
          <w:iCs w:val="1"/>
          <w:color w:val="F87362"/>
        </w:rPr>
        <w:t xml:space="preserve"> phainesthai</w:t>
      </w:r>
      <w:r>
        <w:rPr>
          <w:rFonts w:ascii="Arial" w:cs="Arial" w:eastAsia="Arial" w:hAnsi="Arial"/>
          <w:sz w:val="19"/>
          <w:szCs w:val="19"/>
          <w:color w:val="F87362"/>
        </w:rPr>
        <w:t xml:space="preserve"> “appear,” in late Greek “to imagine, have vi-sions,” related to </w:t>
      </w:r>
      <w:r>
        <w:rPr>
          <w:rFonts w:ascii="Arial" w:cs="Arial" w:eastAsia="Arial" w:hAnsi="Arial"/>
          <w:sz w:val="19"/>
          <w:szCs w:val="19"/>
          <w:i w:val="1"/>
          <w:iCs w:val="1"/>
          <w:color w:val="F87362"/>
        </w:rPr>
        <w:t>phaos, phos</w:t>
      </w:r>
      <w:r>
        <w:rPr>
          <w:rFonts w:ascii="Arial" w:cs="Arial" w:eastAsia="Arial" w:hAnsi="Arial"/>
          <w:sz w:val="19"/>
          <w:szCs w:val="19"/>
          <w:color w:val="F87362"/>
        </w:rPr>
        <w:t xml:space="preserve"> “light,” </w:t>
      </w:r>
      <w:r>
        <w:rPr>
          <w:rFonts w:ascii="Arial" w:cs="Arial" w:eastAsia="Arial" w:hAnsi="Arial"/>
          <w:sz w:val="19"/>
          <w:szCs w:val="19"/>
          <w:i w:val="1"/>
          <w:iCs w:val="1"/>
          <w:color w:val="F87362"/>
        </w:rPr>
        <w:t>phainein</w:t>
      </w:r>
      <w:r>
        <w:rPr>
          <w:rFonts w:ascii="Arial" w:cs="Arial" w:eastAsia="Arial" w:hAnsi="Arial"/>
          <w:sz w:val="19"/>
          <w:szCs w:val="19"/>
          <w:color w:val="F87362"/>
        </w:rPr>
        <w:t xml:space="preserve"> “to show, to bring to light”.</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27" w:lineRule="exact"/>
        <w:rPr>
          <w:sz w:val="20"/>
          <w:szCs w:val="20"/>
          <w:color w:val="auto"/>
        </w:rPr>
      </w:pPr>
    </w:p>
    <w:p>
      <w:pPr>
        <w:jc w:val="both"/>
        <w:spacing w:after="0" w:line="241" w:lineRule="auto"/>
        <w:rPr>
          <w:sz w:val="20"/>
          <w:szCs w:val="20"/>
          <w:color w:val="auto"/>
        </w:rPr>
      </w:pPr>
      <w:r>
        <w:rPr>
          <w:rFonts w:ascii="Arial" w:cs="Arial" w:eastAsia="Arial" w:hAnsi="Arial"/>
          <w:sz w:val="26"/>
          <w:szCs w:val="26"/>
          <w:color w:val="0F1816"/>
        </w:rPr>
        <w:t>They are not ‘fictional’ in a trivial way but ‘fi-ctional’ to some important extent that says something about human society, history, and how we come to understand and misunder-stand the world we have created for our-selves. Assuming this fictional character of any institution, the They Will Design project has set 20 young international participants the challenge to decolonize the narrative of existing institutions, denaturalize them, and conjure up new Fantastic* Institutions.</w:t>
      </w:r>
    </w:p>
    <w:p>
      <w:pPr>
        <w:sectPr>
          <w:pgSz w:w="5960" w:h="15874" w:orient="portrait"/>
          <w:cols w:equalWidth="0" w:num="1">
            <w:col w:w="5180"/>
          </w:cols>
          <w:pgMar w:left="440" w:top="1440" w:right="333" w:bottom="220" w:gutter="0" w:footer="0" w:header="0"/>
        </w:sectPr>
      </w:pPr>
    </w:p>
    <w:bookmarkStart w:id="37" w:name="page38"/>
    <w:bookmarkEnd w:id="37"/>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31502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a:extLst>
                        <a:ext uri="{28A0092B-C50C-407E-A947-70E740481C1C}"/>
                      </a:extLst>
                    </a:blip>
                    <a:srcRect/>
                    <a:stretch>
                      <a:fillRect/>
                    </a:stretch>
                  </pic:blipFill>
                  <pic:spPr bwMode="auto">
                    <a:xfrm>
                      <a:off x="0" y="0"/>
                      <a:ext cx="3780155" cy="3150235"/>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400" w:lineRule="exact"/>
        <w:rPr>
          <w:sz w:val="20"/>
          <w:szCs w:val="20"/>
          <w:color w:val="auto"/>
        </w:rPr>
      </w:pPr>
    </w:p>
    <w:p>
      <w:pPr>
        <w:ind w:left="900"/>
        <w:spacing w:after="0"/>
        <w:rPr>
          <w:sz w:val="20"/>
          <w:szCs w:val="20"/>
          <w:color w:val="auto"/>
        </w:rPr>
      </w:pPr>
      <w:r>
        <w:rPr>
          <w:rFonts w:ascii="Arial" w:cs="Arial" w:eastAsia="Arial" w:hAnsi="Arial"/>
          <w:sz w:val="19"/>
          <w:szCs w:val="19"/>
          <w:color w:val="F87362"/>
        </w:rPr>
        <w:t>THEY WILL DESIGN PARTICIPANTS:</w:t>
      </w:r>
    </w:p>
    <w:p>
      <w:pPr>
        <w:spacing w:after="0" w:line="2" w:lineRule="exact"/>
        <w:rPr>
          <w:sz w:val="20"/>
          <w:szCs w:val="20"/>
          <w:color w:val="auto"/>
        </w:rPr>
      </w:pPr>
    </w:p>
    <w:p>
      <w:pPr>
        <w:ind w:left="900"/>
        <w:spacing w:after="0"/>
        <w:rPr>
          <w:sz w:val="20"/>
          <w:szCs w:val="20"/>
          <w:color w:val="auto"/>
        </w:rPr>
      </w:pPr>
      <w:r>
        <w:rPr>
          <w:rFonts w:ascii="Arial" w:cs="Arial" w:eastAsia="Arial" w:hAnsi="Arial"/>
          <w:sz w:val="19"/>
          <w:szCs w:val="19"/>
          <w:color w:val="F87362"/>
        </w:rPr>
        <w:t>WHO THEY ARE</w:t>
      </w:r>
    </w:p>
    <w:p>
      <w:pPr>
        <w:spacing w:after="0" w:line="82" w:lineRule="exact"/>
        <w:rPr>
          <w:sz w:val="20"/>
          <w:szCs w:val="20"/>
          <w:color w:val="auto"/>
        </w:rPr>
      </w:pPr>
    </w:p>
    <w:p>
      <w:pPr>
        <w:jc w:val="both"/>
        <w:ind w:left="900"/>
        <w:spacing w:after="0" w:line="242" w:lineRule="auto"/>
        <w:rPr>
          <w:sz w:val="20"/>
          <w:szCs w:val="20"/>
          <w:color w:val="auto"/>
        </w:rPr>
      </w:pPr>
      <w:r>
        <w:rPr>
          <w:rFonts w:ascii="Arial" w:cs="Arial" w:eastAsia="Arial" w:hAnsi="Arial"/>
          <w:sz w:val="19"/>
          <w:szCs w:val="19"/>
          <w:color w:val="F87362"/>
        </w:rPr>
        <w:t>Marta Bracci, Nan Chen, Fiorella Costanti-ni, Zhuaon Dai, Gabriel Alfaro Fregoso, Laura Haagmans, Dianhui Huang, Marianna Antonia Inuso, Giorgia Loser, Davide Marcianesi, Pre-ethisakana Mathisekar, Ryv Mehmetaj, Car-lotta Oliosi, Samuele Palladino, Alessandro Pasero, Anna Raffaghello, Nina Rikken, Ludmi-la Secchin, Jasleen Singh, Sven Van der Steur</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4" w:lineRule="exact"/>
        <w:rPr>
          <w:sz w:val="20"/>
          <w:szCs w:val="20"/>
          <w:color w:val="auto"/>
        </w:rPr>
      </w:pPr>
    </w:p>
    <w:p>
      <w:pPr>
        <w:jc w:val="both"/>
        <w:ind w:left="900"/>
        <w:spacing w:after="0" w:line="251" w:lineRule="auto"/>
        <w:rPr>
          <w:sz w:val="20"/>
          <w:szCs w:val="20"/>
          <w:color w:val="auto"/>
        </w:rPr>
      </w:pPr>
      <w:r>
        <w:rPr>
          <w:rFonts w:ascii="Arial" w:cs="Arial" w:eastAsia="Arial" w:hAnsi="Arial"/>
          <w:sz w:val="25"/>
          <w:szCs w:val="25"/>
          <w:color w:val="0F1816"/>
        </w:rPr>
        <w:t>They Will Design started in April and involves students aged 18 to 26 from universities, academies, and places of learning in Italy and abroad, shifting the attention from WE to THEY in a reference to the younger generations who are set to inherit the responsibility for designing the future. To “redesign an institution”, in fact, involves the process of imagining new ways of organising, producing or not pro-ducing, and relating to others. The capacity to imagine and invent are inherent to young people, and come accompanied by a dissatisfaction with the way things are. It is not their youth itself that enables them to rethink institutions, but rather their ability to harness their imagi-nation in the production of change.</w:t>
      </w:r>
    </w:p>
    <w:p>
      <w:pPr>
        <w:spacing w:after="0" w:line="20" w:lineRule="exact"/>
        <w:rPr>
          <w:sz w:val="20"/>
          <w:szCs w:val="20"/>
          <w:color w:val="auto"/>
        </w:rPr>
      </w:pPr>
      <w:r>
        <w:rPr>
          <w:sz w:val="20"/>
          <w:szCs w:val="20"/>
          <w:color w:val="auto"/>
        </w:rPr>
        <mc:AlternateContent>
          <mc:Choice Requires="wps">
            <w:drawing>
              <wp:anchor simplePos="0" relativeHeight="251657728" behindDoc="1" locked="0" layoutInCell="0" allowOverlap="1">
                <wp:simplePos x="0" y="0"/>
                <wp:positionH relativeFrom="column">
                  <wp:posOffset>-316865</wp:posOffset>
                </wp:positionH>
                <wp:positionV relativeFrom="paragraph">
                  <wp:posOffset>-38100</wp:posOffset>
                </wp:positionV>
                <wp:extent cx="890270" cy="529590"/>
                <wp:wrapNone/>
                <wp:docPr id="56" name="Shape 56"/>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270" cy="529590"/>
                        </a:xfrm>
                        <a:prstGeom prst="rect">
                          <a:avLst/>
                        </a:prstGeom>
                        <a:solidFill>
                          <a:srgbClr val="F87362"/>
                        </a:solidFill>
                      </wps:spPr>
                      <wps:bodyPr/>
                    </wps:wsp>
                  </a:graphicData>
                </a:graphic>
              </wp:anchor>
            </w:drawing>
          </mc:Choice>
          <mc:Fallback>
            <w:pict>
              <v:rect id="Shape 56" o:spid="_x0000_s1081" style="position:absolute;margin-left:-24.9499pt;margin-top:-3pt;width:70.1pt;height:41.7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87362" stroked="f"/>
            </w:pict>
          </mc:Fallback>
        </mc:AlternateContent>
      </w:r>
    </w:p>
    <w:p>
      <w:pPr>
        <w:sectPr>
          <w:pgSz w:w="5960" w:h="15874" w:orient="portrait"/>
          <w:cols w:equalWidth="0" w:num="1">
            <w:col w:w="5000"/>
          </w:cols>
          <w:pgMar w:left="500" w:top="1440" w:right="453" w:bottom="0" w:gutter="0" w:footer="0" w:header="0"/>
        </w:sectPr>
      </w:pPr>
    </w:p>
    <w:p>
      <w:pPr>
        <w:spacing w:after="0" w:line="172" w:lineRule="exact"/>
        <w:rPr>
          <w:sz w:val="20"/>
          <w:szCs w:val="20"/>
          <w:color w:val="auto"/>
        </w:rPr>
      </w:pPr>
    </w:p>
    <w:p>
      <w:pPr>
        <w:spacing w:after="0"/>
        <w:rPr>
          <w:sz w:val="20"/>
          <w:szCs w:val="20"/>
          <w:color w:val="auto"/>
        </w:rPr>
      </w:pPr>
      <w:r>
        <w:rPr>
          <w:rFonts w:ascii="Arial" w:cs="Arial" w:eastAsia="Arial" w:hAnsi="Arial"/>
          <w:sz w:val="30"/>
          <w:szCs w:val="30"/>
          <w:color w:val="FFFFFF"/>
        </w:rPr>
        <w:t>38</w:t>
      </w:r>
    </w:p>
    <w:p>
      <w:pPr>
        <w:sectPr>
          <w:pgSz w:w="5960" w:h="15874" w:orient="portrait"/>
          <w:cols w:equalWidth="0" w:num="1">
            <w:col w:w="5000"/>
          </w:cols>
          <w:pgMar w:left="500" w:top="1440" w:right="453" w:bottom="0" w:gutter="0" w:footer="0" w:header="0"/>
          <w:type w:val="continuous"/>
        </w:sectPr>
      </w:pPr>
    </w:p>
    <w:bookmarkStart w:id="38" w:name="page39"/>
    <w:bookmarkEnd w:id="38"/>
    <w:p>
      <w:pPr>
        <w:jc w:val="right"/>
        <w:ind w:right="160"/>
        <w:spacing w:after="0"/>
        <w:rPr>
          <w:sz w:val="20"/>
          <w:szCs w:val="20"/>
          <w:color w:val="auto"/>
        </w:rPr>
      </w:pPr>
      <w:r>
        <w:rPr>
          <w:rFonts w:ascii="Arial" w:cs="Arial" w:eastAsia="Arial" w:hAnsi="Arial"/>
          <w:sz w:val="30"/>
          <w:szCs w:val="30"/>
          <w:color w:val="FFFFFF"/>
        </w:rPr>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57" name="Shape 57"/>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57" o:spid="_x0000_s1082"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39</w:t>
      </w:r>
    </w:p>
    <w:p>
      <w:pPr>
        <w:spacing w:after="0" w:line="212" w:lineRule="exact"/>
        <w:rPr>
          <w:sz w:val="20"/>
          <w:szCs w:val="20"/>
          <w:color w:val="auto"/>
        </w:rPr>
      </w:pPr>
    </w:p>
    <w:p>
      <w:pPr>
        <w:jc w:val="both"/>
        <w:ind w:left="40" w:right="1060"/>
        <w:spacing w:after="0" w:line="251" w:lineRule="auto"/>
        <w:rPr>
          <w:sz w:val="20"/>
          <w:szCs w:val="20"/>
          <w:color w:val="auto"/>
        </w:rPr>
      </w:pPr>
      <w:r>
        <w:rPr>
          <w:rFonts w:ascii="Arial" w:cs="Arial" w:eastAsia="Arial" w:hAnsi="Arial"/>
          <w:sz w:val="25"/>
          <w:szCs w:val="25"/>
          <w:color w:val="0F1816"/>
        </w:rPr>
        <w:t>Throughout the project’s deve-lopment, the working groups have been supported by PARASITE2.0 – architecture collective founded in 2010 by Stefano Colombo, Eugenio Cosentino and Luca Marullo to inve-stigate the status of the urban ha-bitat-which will help the participan-ts translate their ideas into a space that can be used by the public.</w:t>
      </w:r>
    </w:p>
    <w:p>
      <w:pPr>
        <w:spacing w:after="0" w:line="294" w:lineRule="exact"/>
        <w:rPr>
          <w:sz w:val="20"/>
          <w:szCs w:val="20"/>
          <w:color w:val="auto"/>
        </w:rPr>
      </w:pPr>
    </w:p>
    <w:p>
      <w:pPr>
        <w:jc w:val="both"/>
        <w:ind w:left="40" w:right="1060"/>
        <w:spacing w:after="0"/>
        <w:rPr>
          <w:sz w:val="20"/>
          <w:szCs w:val="20"/>
          <w:color w:val="auto"/>
        </w:rPr>
      </w:pPr>
      <w:r>
        <w:rPr>
          <w:rFonts w:ascii="Arial" w:cs="Arial" w:eastAsia="Arial" w:hAnsi="Arial"/>
          <w:sz w:val="26"/>
          <w:szCs w:val="26"/>
          <w:color w:val="0F1816"/>
        </w:rPr>
        <w:t>The process has been further enhanced by the involvement of various “heretics”, inspirational fi-gures from a range of places and backgrounds: philosopher Leonar-do Caffo, Marcello Cualbu, tea-cher and freelancer in technology applied to art, design and archi-tecture; Janice Deul, writer and activist in the promotion of cultu-ral diversity in the creative sectors; Rebecca Gomperts, Dutch doctor and women’s rights activist; Florian Malzacher, performance art cura-tor, playwright and writer; queer antiracist activist Naomie Pieter, and Jonas Staal, a visual artist who deals with the relationship between art, democracy and propaganda.</w:t>
      </w:r>
    </w:p>
    <w:p>
      <w:pPr>
        <w:sectPr>
          <w:pgSz w:w="5960" w:h="15874" w:orient="portrait"/>
          <w:cols w:equalWidth="0" w:num="1">
            <w:col w:w="5180"/>
          </w:cols>
          <w:pgMar w:left="420" w:top="233" w:right="353" w:bottom="208"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5" w:lineRule="exact"/>
        <w:rPr>
          <w:sz w:val="20"/>
          <w:szCs w:val="20"/>
          <w:color w:val="auto"/>
        </w:rPr>
      </w:pPr>
    </w:p>
    <w:tbl>
      <w:tblPr>
        <w:tblLayout w:type="fixed"/>
        <w:tblInd w:w="0" w:type="dxa"/>
        <w:tblCellMar>
          <w:top w:w="0" w:type="dxa"/>
          <w:left w:w="0" w:type="dxa"/>
          <w:bottom w:w="0" w:type="dxa"/>
          <w:right w:w="0" w:type="dxa"/>
        </w:tblCellMar>
      </w:tblPr>
      <w:tr>
        <w:trPr>
          <w:trHeight w:val="1229"/>
        </w:trPr>
        <w:tc>
          <w:tcPr>
            <w:tcW w:w="200" w:type="dxa"/>
            <w:vAlign w:val="bottom"/>
            <w:textDirection w:val="btLr"/>
          </w:tcPr>
          <w:p>
            <w:pPr>
              <w:spacing w:after="0"/>
              <w:rPr>
                <w:sz w:val="20"/>
                <w:szCs w:val="20"/>
                <w:color w:val="auto"/>
              </w:rPr>
            </w:pPr>
            <w:r>
              <w:rPr>
                <w:rFonts w:ascii="Arial" w:cs="Arial" w:eastAsia="Arial" w:hAnsi="Arial"/>
                <w:sz w:val="19"/>
                <w:szCs w:val="19"/>
                <w:color w:val="F87362"/>
              </w:rPr>
              <w:t>with support</w:t>
            </w:r>
          </w:p>
        </w:tc>
        <w:tc>
          <w:tcPr>
            <w:tcW w:w="440" w:type="dxa"/>
            <w:vAlign w:val="bottom"/>
            <w:textDirection w:val="btLr"/>
          </w:tcPr>
          <w:p>
            <w:pPr>
              <w:ind w:left="26"/>
              <w:spacing w:after="0"/>
              <w:rPr>
                <w:sz w:val="20"/>
                <w:szCs w:val="20"/>
                <w:color w:val="auto"/>
              </w:rPr>
            </w:pPr>
            <w:r>
              <w:rPr>
                <w:rFonts w:ascii="Arial" w:cs="Arial" w:eastAsia="Arial" w:hAnsi="Arial"/>
                <w:sz w:val="19"/>
                <w:szCs w:val="19"/>
                <w:color w:val="F87362"/>
              </w:rPr>
              <w:t>Consulate of</w:t>
            </w:r>
          </w:p>
        </w:tc>
      </w:tr>
      <w:tr>
        <w:trPr>
          <w:trHeight w:val="2865"/>
        </w:trPr>
        <w:tc>
          <w:tcPr>
            <w:tcW w:w="200" w:type="dxa"/>
            <w:vAlign w:val="bottom"/>
            <w:textDirection w:val="btLr"/>
          </w:tcPr>
          <w:p>
            <w:pPr>
              <w:spacing w:after="0"/>
              <w:rPr>
                <w:sz w:val="20"/>
                <w:szCs w:val="20"/>
                <w:color w:val="auto"/>
              </w:rPr>
            </w:pPr>
            <w:r>
              <w:rPr>
                <w:rFonts w:ascii="Arial" w:cs="Arial" w:eastAsia="Arial" w:hAnsi="Arial"/>
                <w:sz w:val="19"/>
                <w:szCs w:val="19"/>
                <w:color w:val="F87362"/>
              </w:rPr>
              <w:t>They Will Design was created</w:t>
            </w:r>
          </w:p>
        </w:tc>
        <w:tc>
          <w:tcPr>
            <w:tcW w:w="440" w:type="dxa"/>
            <w:vAlign w:val="bottom"/>
            <w:textDirection w:val="btLr"/>
          </w:tcPr>
          <w:p>
            <w:pPr>
              <w:ind w:left="225"/>
              <w:spacing w:after="0"/>
              <w:rPr>
                <w:sz w:val="20"/>
                <w:szCs w:val="20"/>
                <w:color w:val="auto"/>
              </w:rPr>
            </w:pPr>
            <w:r>
              <w:rPr>
                <w:rFonts w:ascii="Arial" w:cs="Arial" w:eastAsia="Arial" w:hAnsi="Arial"/>
                <w:sz w:val="17"/>
                <w:szCs w:val="17"/>
                <w:color w:val="F87362"/>
                <w:w w:val="71"/>
              </w:rPr>
              <w:t>from the Embassy and GeneraltheNetherlandsinItaly</w:t>
            </w:r>
          </w:p>
        </w:tc>
      </w:tr>
    </w:tbl>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3" w:lineRule="exact"/>
        <w:rPr>
          <w:sz w:val="20"/>
          <w:szCs w:val="20"/>
          <w:color w:val="auto"/>
        </w:rPr>
      </w:pPr>
    </w:p>
    <w:p>
      <w:pPr>
        <w:spacing w:after="0"/>
        <w:rPr>
          <w:sz w:val="20"/>
          <w:szCs w:val="20"/>
          <w:color w:val="auto"/>
        </w:rPr>
      </w:pPr>
      <w:r>
        <w:rPr>
          <w:rFonts w:ascii="Arial" w:cs="Arial" w:eastAsia="Arial" w:hAnsi="Arial"/>
          <w:sz w:val="38"/>
          <w:szCs w:val="38"/>
          <w:color w:val="EDC1E2"/>
        </w:rPr>
        <w:t>IMAGINE</w:t>
      </w:r>
    </w:p>
    <w:p>
      <w:pPr>
        <w:spacing w:after="0" w:line="206" w:lineRule="auto"/>
        <w:rPr>
          <w:sz w:val="20"/>
          <w:szCs w:val="20"/>
          <w:color w:val="auto"/>
        </w:rPr>
      </w:pPr>
      <w:r>
        <w:rPr>
          <w:rFonts w:ascii="Arial" w:cs="Arial" w:eastAsia="Arial" w:hAnsi="Arial"/>
          <w:sz w:val="37"/>
          <w:szCs w:val="37"/>
          <w:color w:val="EDC1E2"/>
        </w:rPr>
        <w:t>IF ONLY PEOPLE IN THIS ROOM WERE RESPON-SIBLE FOR THE FUTURE. THEY WILL DESIGN IT.</w:t>
      </w:r>
    </w:p>
    <w:p>
      <w:pPr>
        <w:sectPr>
          <w:pgSz w:w="5960" w:h="15874" w:orient="portrait"/>
          <w:cols w:equalWidth="0" w:num="2">
            <w:col w:w="1360" w:space="720"/>
            <w:col w:w="3100"/>
          </w:cols>
          <w:pgMar w:left="420" w:top="233" w:right="353" w:bottom="208" w:gutter="0" w:footer="0" w:header="0"/>
          <w:type w:val="continuous"/>
        </w:sectPr>
      </w:pPr>
    </w:p>
    <w:bookmarkStart w:id="39" w:name="page40"/>
    <w:bookmarkEnd w:id="39"/>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33" w:lineRule="exact"/>
        <w:rPr>
          <w:sz w:val="20"/>
          <w:szCs w:val="20"/>
          <w:color w:val="auto"/>
        </w:rPr>
      </w:pPr>
    </w:p>
    <w:p>
      <w:pPr>
        <w:spacing w:after="0"/>
        <w:rPr>
          <w:sz w:val="20"/>
          <w:szCs w:val="20"/>
          <w:color w:val="auto"/>
        </w:rPr>
      </w:pPr>
      <w:r>
        <w:rPr>
          <w:rFonts w:ascii="Arial" w:cs="Arial" w:eastAsia="Arial" w:hAnsi="Arial"/>
          <w:sz w:val="30"/>
          <w:szCs w:val="30"/>
          <w:color w:val="FFFFFF"/>
        </w:rPr>
        <w:t>40</w:t>
      </w:r>
    </w:p>
    <w:p>
      <w:pPr>
        <w:sectPr>
          <w:pgSz w:w="5960" w:h="15874" w:orient="portrait"/>
          <w:cols w:equalWidth="0" w:num="1">
            <w:col w:w="4013"/>
          </w:cols>
          <w:pgMar w:left="500" w:top="1440" w:right="1440" w:bottom="0" w:gutter="0" w:footer="0" w:header="0"/>
        </w:sectPr>
      </w:pPr>
    </w:p>
    <w:bookmarkStart w:id="40" w:name="page41"/>
    <w:bookmarkEnd w:id="40"/>
    <w:p>
      <w:pPr>
        <w:ind w:left="4600"/>
        <w:spacing w:after="0"/>
        <w:rPr>
          <w:sz w:val="20"/>
          <w:szCs w:val="20"/>
          <w:color w:val="auto"/>
        </w:rPr>
      </w:pPr>
      <w:r>
        <w:rPr>
          <w:rFonts w:ascii="Arial" w:cs="Arial" w:eastAsia="Arial" w:hAnsi="Arial"/>
          <w:sz w:val="30"/>
          <w:szCs w:val="30"/>
          <w:color w:val="FFFFFF"/>
        </w:rPr>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59" name="Shape 59"/>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59" o:spid="_x0000_s1084"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41</w:t>
      </w:r>
    </w:p>
    <w:p>
      <w:pPr>
        <w:spacing w:after="0" w:line="232" w:lineRule="exact"/>
        <w:rPr>
          <w:sz w:val="20"/>
          <w:szCs w:val="20"/>
          <w:color w:val="auto"/>
        </w:rPr>
      </w:pPr>
    </w:p>
    <w:p>
      <w:pPr>
        <w:ind w:right="880"/>
        <w:spacing w:after="0" w:line="211" w:lineRule="auto"/>
        <w:rPr>
          <w:sz w:val="20"/>
          <w:szCs w:val="20"/>
          <w:color w:val="auto"/>
        </w:rPr>
      </w:pPr>
      <w:r>
        <w:rPr>
          <w:rFonts w:ascii="Arial" w:cs="Arial" w:eastAsia="Arial" w:hAnsi="Arial"/>
          <w:sz w:val="38"/>
          <w:szCs w:val="38"/>
          <w:color w:val="0F1816"/>
        </w:rPr>
        <w:t>INTRODUCING CHILDREN TO THE WORLD OF DESIGN. AND VICE VERSA. FROM 6 TO 12 JUNE, BASE BRINGS YOU SOME CHILD-FRIENDLY OCCASIONS TO VISIT THE WE WILL DESIGN EXHIBIT AND BECOME ART CRITICS WITH A LITTLE HELP FROM ARIANNA GIORGIA BONAZZI AND ISABELLA MUSACCHIA.</w:t>
      </w:r>
    </w:p>
    <w:p>
      <w:pPr>
        <w:spacing w:after="0" w:line="20" w:lineRule="exact"/>
        <w:rPr>
          <w:sz w:val="20"/>
          <w:szCs w:val="20"/>
          <w:color w:val="auto"/>
        </w:rPr>
      </w:pPr>
    </w:p>
    <w:p>
      <w:pPr>
        <w:spacing w:after="0" w:line="374" w:lineRule="exact"/>
        <w:rPr>
          <w:sz w:val="20"/>
          <w:szCs w:val="20"/>
          <w:color w:val="auto"/>
        </w:rPr>
      </w:pPr>
    </w:p>
    <w:p>
      <w:pPr>
        <w:jc w:val="both"/>
        <w:ind w:left="1060"/>
        <w:spacing w:after="0" w:line="241" w:lineRule="auto"/>
        <w:rPr>
          <w:sz w:val="20"/>
          <w:szCs w:val="20"/>
          <w:color w:val="auto"/>
        </w:rPr>
      </w:pPr>
      <w:r>
        <w:rPr>
          <w:rFonts w:ascii="Arial" w:cs="Arial" w:eastAsia="Arial" w:hAnsi="Arial"/>
          <w:sz w:val="26"/>
          <w:szCs w:val="26"/>
          <w:color w:val="0F1816"/>
        </w:rPr>
        <w:t>LITTLE GUIDE. Throughout Design Week at BASE, the installations will be accompanied by descriptions created with our younger visitors in mind.</w:t>
      </w:r>
    </w:p>
    <w:p>
      <w:pPr>
        <w:spacing w:after="0" w:line="117" w:lineRule="exact"/>
        <w:rPr>
          <w:sz w:val="20"/>
          <w:szCs w:val="20"/>
          <w:color w:val="auto"/>
        </w:rPr>
      </w:pPr>
    </w:p>
    <w:p>
      <w:pPr>
        <w:jc w:val="both"/>
        <w:ind w:left="1060"/>
        <w:spacing w:after="0" w:line="241" w:lineRule="auto"/>
        <w:rPr>
          <w:sz w:val="20"/>
          <w:szCs w:val="20"/>
          <w:color w:val="auto"/>
        </w:rPr>
      </w:pPr>
      <w:r>
        <w:rPr>
          <w:rFonts w:ascii="Arial" w:cs="Arial" w:eastAsia="Arial" w:hAnsi="Arial"/>
          <w:sz w:val="26"/>
          <w:szCs w:val="26"/>
          <w:color w:val="0F1816"/>
        </w:rPr>
        <w:t>LITTLE ART CRITICS. The Saturday morning, starting at h 10.30, Kids Will Design workshop gives chil-dren the chance to try their hand as art critics, writing real reviews powered by words and ideas that are all their own.</w:t>
      </w:r>
    </w:p>
    <w:p>
      <w:pPr>
        <w:spacing w:after="0" w:line="117" w:lineRule="exact"/>
        <w:rPr>
          <w:sz w:val="20"/>
          <w:szCs w:val="20"/>
          <w:color w:val="auto"/>
        </w:rPr>
      </w:pPr>
    </w:p>
    <w:p>
      <w:pPr>
        <w:jc w:val="both"/>
        <w:ind w:left="1060"/>
        <w:spacing w:after="0" w:line="241" w:lineRule="auto"/>
        <w:rPr>
          <w:sz w:val="20"/>
          <w:szCs w:val="20"/>
          <w:color w:val="auto"/>
        </w:rPr>
      </w:pPr>
      <w:r>
        <w:rPr>
          <w:rFonts w:ascii="Arial" w:cs="Arial" w:eastAsia="Arial" w:hAnsi="Arial"/>
          <w:sz w:val="26"/>
          <w:szCs w:val="26"/>
          <w:color w:val="0F1816"/>
        </w:rPr>
        <w:t>LITTLE JURY. During the final event on Sunday morning, starting at 11.00, the Exhibit and Temporary Home designers will present their proposals for We Will Design to a special jury made up exclusively of children. Armed with score cards, the jury will vote in a range of special categories (the most fun project, the strangest idea, the handiest object…) before awar-ding the coveted paper medals to the designers.</w:t>
      </w:r>
    </w:p>
    <w:p>
      <w:pPr>
        <w:spacing w:after="0" w:line="20" w:lineRule="exact"/>
        <w:rPr>
          <w:sz w:val="20"/>
          <w:szCs w:val="20"/>
          <w:color w:val="auto"/>
        </w:rPr>
      </w:pPr>
    </w:p>
    <w:p>
      <w:pPr>
        <w:sectPr>
          <w:pgSz w:w="5960" w:h="15874" w:orient="portrait"/>
          <w:cols w:equalWidth="0" w:num="1">
            <w:col w:w="5160"/>
          </w:cols>
          <w:pgMar w:left="460" w:top="233" w:right="333" w:bottom="220" w:gutter="0" w:footer="0" w:header="0"/>
        </w:sectPr>
      </w:pPr>
    </w:p>
    <w:bookmarkStart w:id="41" w:name="page42"/>
    <w:bookmarkEnd w:id="41"/>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91" w:lineRule="exact"/>
        <w:rPr>
          <w:sz w:val="20"/>
          <w:szCs w:val="20"/>
          <w:color w:val="auto"/>
        </w:rPr>
      </w:pPr>
    </w:p>
    <w:p>
      <w:pPr>
        <w:spacing w:after="0"/>
        <w:rPr>
          <w:sz w:val="20"/>
          <w:szCs w:val="20"/>
          <w:color w:val="auto"/>
        </w:rPr>
      </w:pPr>
      <w:r>
        <w:rPr>
          <w:rFonts w:ascii="Arial" w:cs="Arial" w:eastAsia="Arial" w:hAnsi="Arial"/>
          <w:sz w:val="132"/>
          <w:szCs w:val="132"/>
          <w:color w:val="0F1816"/>
          <w:shd w:val="clear" w:color="auto" w:fill="F87362"/>
        </w:rPr>
        <w:t>DESIGN</w:t>
      </w:r>
    </w:p>
    <w:p>
      <w:pPr>
        <w:sectPr>
          <w:pgSz w:w="5960" w:h="16074" w:orient="portrait"/>
          <w:cols w:equalWidth="0" w:num="1">
            <w:col w:w="5700"/>
          </w:cols>
          <w:pgMar w:left="100" w:top="1440" w:right="153" w:bottom="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7" w:lineRule="exact"/>
        <w:rPr>
          <w:sz w:val="20"/>
          <w:szCs w:val="20"/>
          <w:color w:val="auto"/>
        </w:rPr>
      </w:pPr>
    </w:p>
    <w:p>
      <w:pPr>
        <w:spacing w:after="0"/>
        <w:rPr>
          <w:sz w:val="20"/>
          <w:szCs w:val="20"/>
          <w:color w:val="auto"/>
        </w:rPr>
      </w:pPr>
      <w:r>
        <w:rPr>
          <w:rFonts w:ascii="Arial" w:cs="Arial" w:eastAsia="Arial" w:hAnsi="Arial"/>
          <w:sz w:val="132"/>
          <w:szCs w:val="132"/>
          <w:color w:val="EDC1E2"/>
          <w:shd w:val="clear" w:color="auto" w:fill="F87362"/>
        </w:rPr>
        <w:t>MUSIC</w:t>
      </w:r>
    </w:p>
    <w:p>
      <w:pPr>
        <w:sectPr>
          <w:pgSz w:w="5960" w:h="16074" w:orient="portrait"/>
          <w:cols w:equalWidth="0" w:num="1">
            <w:col w:w="5700"/>
          </w:cols>
          <w:pgMar w:left="100" w:top="1440" w:right="153" w:bottom="0" w:gutter="0" w:footer="0" w:header="0"/>
          <w:type w:val="continuous"/>
        </w:sectPr>
      </w:pPr>
    </w:p>
    <w:bookmarkStart w:id="42" w:name="page43"/>
    <w:bookmarkEnd w:id="42"/>
    <w:p>
      <w:pPr>
        <w:ind w:left="4600"/>
        <w:spacing w:after="0"/>
        <w:rPr>
          <w:sz w:val="20"/>
          <w:szCs w:val="20"/>
          <w:color w:val="auto"/>
        </w:rPr>
      </w:pPr>
      <w:r>
        <w:rPr>
          <w:rFonts w:ascii="Arial" w:cs="Arial" w:eastAsia="Arial" w:hAnsi="Arial"/>
          <w:sz w:val="30"/>
          <w:szCs w:val="30"/>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4763" cy="477012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a:extLst>
                        <a:ext uri="{28A0092B-C50C-407E-A947-70E740481C1C}"/>
                      </a:extLst>
                    </a:blip>
                    <a:srcRect/>
                    <a:stretch>
                      <a:fillRect/>
                    </a:stretch>
                  </pic:blipFill>
                  <pic:spPr bwMode="auto">
                    <a:xfrm>
                      <a:off x="0" y="0"/>
                      <a:ext cx="4763" cy="4770120"/>
                    </a:xfrm>
                    <a:prstGeom prst="rect">
                      <a:avLst/>
                    </a:prstGeom>
                    <a:noFill/>
                  </pic:spPr>
                </pic:pic>
              </a:graphicData>
            </a:graphic>
          </wp:anchor>
        </w:drawing>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62" name="Shape 62"/>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62" o:spid="_x0000_s1087"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43</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650875</wp:posOffset>
            </wp:positionH>
            <wp:positionV relativeFrom="paragraph">
              <wp:posOffset>172085</wp:posOffset>
            </wp:positionV>
            <wp:extent cx="2773680" cy="494093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a:extLst>
                        <a:ext uri="{28A0092B-C50C-407E-A947-70E740481C1C}"/>
                      </a:extLst>
                    </a:blip>
                    <a:srcRect/>
                    <a:stretch>
                      <a:fillRect/>
                    </a:stretch>
                  </pic:blipFill>
                  <pic:spPr bwMode="auto">
                    <a:xfrm>
                      <a:off x="0" y="0"/>
                      <a:ext cx="2773680" cy="4940935"/>
                    </a:xfrm>
                    <a:prstGeom prst="rect">
                      <a:avLst/>
                    </a:prstGeom>
                    <a:noFill/>
                  </pic:spPr>
                </pic:pic>
              </a:graphicData>
            </a:graphic>
          </wp:anchor>
        </w:drawing>
      </w:r>
    </w:p>
    <w:p>
      <w:pPr>
        <w:sectPr>
          <w:pgSz w:w="5960" w:h="15874" w:orient="portrait"/>
          <w:cols w:equalWidth="0" w:num="1">
            <w:col w:w="4980"/>
          </w:cols>
          <w:pgMar w:left="460" w:top="233" w:right="513" w:bottom="744"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53" w:lineRule="exact"/>
        <w:rPr>
          <w:sz w:val="20"/>
          <w:szCs w:val="20"/>
          <w:color w:val="auto"/>
        </w:rPr>
      </w:pPr>
    </w:p>
    <w:p>
      <w:pPr>
        <w:ind w:right="320"/>
        <w:spacing w:after="0" w:line="199" w:lineRule="auto"/>
        <w:rPr>
          <w:sz w:val="20"/>
          <w:szCs w:val="20"/>
          <w:color w:val="auto"/>
        </w:rPr>
      </w:pPr>
      <w:r>
        <w:rPr>
          <w:rFonts w:ascii="Arial" w:cs="Arial" w:eastAsia="Arial" w:hAnsi="Arial"/>
          <w:sz w:val="38"/>
          <w:szCs w:val="38"/>
          <w:color w:val="0F1816"/>
        </w:rPr>
        <w:t>FROM 5 TO 11 JUNE, EVERY EVENING FROM SUNSET UNTIL LATE AT NIGHT, THE COURTYARD AND THE INDOOR SPACES WILL HOST MORE THAN 15 ARTISTS FROM THE UNDERGROUND WORLD WHO WILL OFFER UP A RANGE OF PERFORMANCES FROM A SELECTION OF RECORDS AND EXPERIMENTAL MUSIC.</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-291465</wp:posOffset>
            </wp:positionH>
            <wp:positionV relativeFrom="paragraph">
              <wp:posOffset>143510</wp:posOffset>
            </wp:positionV>
            <wp:extent cx="3780155" cy="68707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
                      <a:extLst>
                        <a:ext uri="{28A0092B-C50C-407E-A947-70E740481C1C}"/>
                      </a:extLst>
                    </a:blip>
                    <a:srcRect/>
                    <a:stretch>
                      <a:fillRect/>
                    </a:stretch>
                  </pic:blipFill>
                  <pic:spPr bwMode="auto">
                    <a:xfrm>
                      <a:off x="0" y="0"/>
                      <a:ext cx="3780155" cy="687070"/>
                    </a:xfrm>
                    <a:prstGeom prst="rect">
                      <a:avLst/>
                    </a:prstGeom>
                    <a:noFill/>
                  </pic:spPr>
                </pic:pic>
              </a:graphicData>
            </a:graphic>
          </wp:anchor>
        </w:drawing>
      </w:r>
    </w:p>
    <w:p>
      <w:pPr>
        <w:sectPr>
          <w:pgSz w:w="5960" w:h="15874" w:orient="portrait"/>
          <w:cols w:equalWidth="0" w:num="1">
            <w:col w:w="4980"/>
          </w:cols>
          <w:pgMar w:left="460" w:top="233" w:right="513" w:bottom="744" w:gutter="0" w:footer="0" w:header="0"/>
          <w:type w:val="continuous"/>
        </w:sectPr>
      </w:pPr>
    </w:p>
    <w:bookmarkStart w:id="43" w:name="page44"/>
    <w:bookmarkEnd w:id="43"/>
    <w:p>
      <w:pPr>
        <w:jc w:val="both"/>
        <w:spacing w:after="0"/>
        <w:rPr>
          <w:sz w:val="20"/>
          <w:szCs w:val="20"/>
          <w:color w:val="auto"/>
        </w:rPr>
      </w:pPr>
      <w:r>
        <w:rPr>
          <w:rFonts w:ascii="Arial" w:cs="Arial" w:eastAsia="Arial" w:hAnsi="Arial"/>
          <w:sz w:val="26"/>
          <w:szCs w:val="26"/>
          <w:color w:val="0F1816"/>
        </w:rPr>
        <w:t>Among the artists in the courtyard: Anna Molly Soundsystem, Etna and Restless from the Giardino dei Visionari; Fabio Mo-nesi, renowned Milanese DJ who divides his time between Italy and London, a lover of house music with an analogue flavour, and Hey Cabrera !, DJ, producer and author based in Turin with a “purely instinctive” punk-house sound; Hiroko, Japanese DJ and producer and Ilaria Gr; Mare Cosmi-co, a young Apulian DJ and producer, and Nicodemo, whose musical genre ranges from the most classic disco to experimen-tal techno; Protopapa, DJ, music / video producer and creative director in the field of music and events; and again, Sala Radio, Tamati and his house and disco rhythms, and Volantis, DJ, producer, instrumentalist and founder of Alzaya and Wusketti.</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-215265</wp:posOffset>
            </wp:positionH>
            <wp:positionV relativeFrom="paragraph">
              <wp:posOffset>770255</wp:posOffset>
            </wp:positionV>
            <wp:extent cx="3780155" cy="520954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a:extLst>
                        <a:ext uri="{28A0092B-C50C-407E-A947-70E740481C1C}"/>
                      </a:extLst>
                    </a:blip>
                    <a:srcRect/>
                    <a:stretch>
                      <a:fillRect/>
                    </a:stretch>
                  </pic:blipFill>
                  <pic:spPr bwMode="auto">
                    <a:xfrm>
                      <a:off x="0" y="0"/>
                      <a:ext cx="3780155" cy="5209540"/>
                    </a:xfrm>
                    <a:prstGeom prst="rect">
                      <a:avLst/>
                    </a:prstGeom>
                    <a:noFill/>
                  </pic:spPr>
                </pic:pic>
              </a:graphicData>
            </a:graphic>
          </wp:anchor>
        </w:drawing>
      </w:r>
    </w:p>
    <w:p>
      <w:pPr>
        <w:sectPr>
          <w:pgSz w:w="5960" w:h="15874" w:orient="portrait"/>
          <w:cols w:equalWidth="0" w:num="1">
            <w:col w:w="5160"/>
          </w:cols>
          <w:pgMar w:left="340" w:top="776" w:right="453" w:bottom="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16" w:lineRule="exact"/>
        <w:rPr>
          <w:sz w:val="20"/>
          <w:szCs w:val="20"/>
          <w:color w:val="auto"/>
        </w:rPr>
      </w:pPr>
    </w:p>
    <w:p>
      <w:pPr>
        <w:ind w:left="160"/>
        <w:spacing w:after="0"/>
        <w:rPr>
          <w:sz w:val="20"/>
          <w:szCs w:val="20"/>
          <w:color w:val="auto"/>
        </w:rPr>
      </w:pPr>
      <w:r>
        <w:rPr>
          <w:rFonts w:ascii="Arial" w:cs="Arial" w:eastAsia="Arial" w:hAnsi="Arial"/>
          <w:sz w:val="30"/>
          <w:szCs w:val="30"/>
          <w:color w:val="FFFFFF"/>
        </w:rPr>
        <w:t>44</w:t>
      </w:r>
    </w:p>
    <w:p>
      <w:pPr>
        <w:sectPr>
          <w:pgSz w:w="5960" w:h="15874" w:orient="portrait"/>
          <w:cols w:equalWidth="0" w:num="1">
            <w:col w:w="5160"/>
          </w:cols>
          <w:pgMar w:left="340" w:top="776" w:right="453" w:bottom="0" w:gutter="0" w:footer="0" w:header="0"/>
          <w:type w:val="continuous"/>
        </w:sectPr>
      </w:pPr>
    </w:p>
    <w:bookmarkStart w:id="44" w:name="page45"/>
    <w:bookmarkEnd w:id="44"/>
    <w:p>
      <w:pPr>
        <w:jc w:val="right"/>
        <w:spacing w:after="0"/>
        <w:rPr>
          <w:sz w:val="20"/>
          <w:szCs w:val="20"/>
          <w:color w:val="auto"/>
        </w:rPr>
      </w:pPr>
      <w:r>
        <w:rPr>
          <w:rFonts w:ascii="Arial" w:cs="Arial" w:eastAsia="Arial" w:hAnsi="Arial"/>
          <w:sz w:val="30"/>
          <w:szCs w:val="30"/>
          <w:color w:val="FFFFFF"/>
        </w:rPr>
        <mc:AlternateContent>
          <mc:Choice Requires="wps">
            <w:drawing>
              <wp:anchor simplePos="0" relativeHeight="251657728" behindDoc="1" locked="0" layoutInCell="0" allowOverlap="1">
                <wp:simplePos x="0" y="0"/>
                <wp:positionH relativeFrom="page">
                  <wp:posOffset>2889250</wp:posOffset>
                </wp:positionH>
                <wp:positionV relativeFrom="page">
                  <wp:posOffset>0</wp:posOffset>
                </wp:positionV>
                <wp:extent cx="890905" cy="530225"/>
                <wp:wrapNone/>
                <wp:docPr id="66" name="Shape 66"/>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90905" cy="530225"/>
                        </a:xfrm>
                        <a:prstGeom prst="rect">
                          <a:avLst/>
                        </a:prstGeom>
                        <a:solidFill>
                          <a:srgbClr val="EDC1E2"/>
                        </a:solidFill>
                      </wps:spPr>
                      <wps:bodyPr/>
                    </wps:wsp>
                  </a:graphicData>
                </a:graphic>
              </wp:anchor>
            </w:drawing>
          </mc:Choice>
          <mc:Fallback>
            <w:pict>
              <v:rect id="Shape 66" o:spid="_x0000_s1091" style="position:absolute;margin-left:227.5pt;margin-top:0pt;width:70.15pt;height:41.75pt;z-index:-251657728;visibility:visible;mso-wrap-style:square;mso-width-percent:0;mso-height-percent:0;mso-wrap-distance-left:0pt;mso-wrap-distance-top:0;mso-wrap-distance-right:0pt;mso-wrap-distance-bottom:0;mso-position-horizontal:absolute;mso-position-horizontal-relative:page;mso-position-vertical:absolute;mso-position-vertical-relative:page;mso-width-percent:0;mso-height-percent:0;mso-width-relative:page;mso-height-relative:page;v-text-anchor:top" o:allowincell="f" fillcolor="#EDC1E2" stroked="f">
                <w10:wrap anchorx="page" anchory="page"/>
              </v:rect>
            </w:pict>
          </mc:Fallback>
        </mc:AlternateContent>
        <w:t>45</w:t>
      </w:r>
    </w:p>
    <w:p>
      <w:pPr>
        <w:spacing w:after="0" w:line="198" w:lineRule="exact"/>
        <w:rPr>
          <w:sz w:val="20"/>
          <w:szCs w:val="20"/>
          <w:color w:val="auto"/>
        </w:rPr>
      </w:pPr>
    </w:p>
    <w:p>
      <w:pPr>
        <w:jc w:val="both"/>
        <w:ind w:right="900"/>
        <w:spacing w:after="0" w:line="251" w:lineRule="auto"/>
        <w:rPr>
          <w:sz w:val="20"/>
          <w:szCs w:val="20"/>
          <w:color w:val="auto"/>
        </w:rPr>
      </w:pPr>
      <w:r>
        <w:rPr>
          <w:rFonts w:ascii="Arial" w:cs="Arial" w:eastAsia="Arial" w:hAnsi="Arial"/>
          <w:sz w:val="25"/>
          <w:szCs w:val="25"/>
          <w:color w:val="0F1816"/>
        </w:rPr>
        <w:t>In collaboration with Le Canni-bale, the indoor spaces become a large stage for a music festival, fe-aturing three events with a special flavour. The main players are key names from the international music scene: from house made in Berghain by Tama Sumo, to Italian disco with a French twist by Dov’è Liana, and the transversal electronic sound of the Chinese / Canadian artist Yu Su. Plus Italian DJs Fabio Monesi, Tamati and the Japanese musician and producer Hiroko.</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-291465</wp:posOffset>
            </wp:positionH>
            <wp:positionV relativeFrom="paragraph">
              <wp:posOffset>-2634615</wp:posOffset>
            </wp:positionV>
            <wp:extent cx="3780155" cy="954976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a:extLst>
                        <a:ext uri="{28A0092B-C50C-407E-A947-70E740481C1C}"/>
                      </a:extLst>
                    </a:blip>
                    <a:srcRect/>
                    <a:stretch>
                      <a:fillRect/>
                    </a:stretch>
                  </pic:blipFill>
                  <pic:spPr bwMode="auto">
                    <a:xfrm>
                      <a:off x="0" y="0"/>
                      <a:ext cx="3780155" cy="9549765"/>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10" w:lineRule="exact"/>
        <w:rPr>
          <w:sz w:val="20"/>
          <w:szCs w:val="20"/>
          <w:color w:val="auto"/>
        </w:rPr>
      </w:pPr>
    </w:p>
    <w:p>
      <w:pPr>
        <w:ind w:left="20" w:right="1260"/>
        <w:spacing w:after="0" w:line="587" w:lineRule="auto"/>
        <w:rPr>
          <w:sz w:val="20"/>
          <w:szCs w:val="20"/>
          <w:color w:val="auto"/>
        </w:rPr>
      </w:pPr>
      <w:r>
        <w:rPr>
          <w:sz w:val="1"/>
          <w:szCs w:val="1"/>
          <w:color w:val="auto"/>
        </w:rPr>
        <w:drawing>
          <wp:inline distT="0" distB="0" distL="0" distR="0">
            <wp:extent cx="33655" cy="1714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3">
                      <a:extLst>
                        <a:ext uri="{28A0092B-C50C-407E-A947-70E740481C1C}"/>
                      </a:extLst>
                    </a:blip>
                    <a:srcRect/>
                    <a:stretch>
                      <a:fillRect/>
                    </a:stretch>
                  </pic:blipFill>
                  <pic:spPr bwMode="auto">
                    <a:xfrm>
                      <a:off x="0" y="0"/>
                      <a:ext cx="33655" cy="17145"/>
                    </a:xfrm>
                    <a:prstGeom prst="rect">
                      <a:avLst/>
                    </a:prstGeom>
                    <a:noFill/>
                    <a:ln>
                      <a:noFill/>
                    </a:ln>
                  </pic:spPr>
                </pic:pic>
              </a:graphicData>
            </a:graphic>
          </wp:inline>
        </w:drawing>
        <w:drawing>
          <wp:inline distT="0" distB="0" distL="0" distR="0">
            <wp:extent cx="17145" cy="6794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4">
                      <a:extLst>
                        <a:ext uri="{28A0092B-C50C-407E-A947-70E740481C1C}"/>
                      </a:extLst>
                    </a:blip>
                    <a:srcRect/>
                    <a:stretch>
                      <a:fillRect/>
                    </a:stretch>
                  </pic:blipFill>
                  <pic:spPr bwMode="auto">
                    <a:xfrm>
                      <a:off x="0" y="0"/>
                      <a:ext cx="17145" cy="67945"/>
                    </a:xfrm>
                    <a:prstGeom prst="rect">
                      <a:avLst/>
                    </a:prstGeom>
                    <a:noFill/>
                    <a:ln>
                      <a:noFill/>
                    </a:ln>
                  </pic:spPr>
                </pic:pic>
              </a:graphicData>
            </a:graphic>
          </wp:inline>
        </w:drawing>
        <w:drawing>
          <wp:inline distT="0" distB="0" distL="0" distR="0">
            <wp:extent cx="17145" cy="336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3365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7">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33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3365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9">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508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0">
                      <a:extLst>
                        <a:ext uri="{28A0092B-C50C-407E-A947-70E740481C1C}"/>
                      </a:extLst>
                    </a:blip>
                    <a:srcRect/>
                    <a:stretch>
                      <a:fillRect/>
                    </a:stretch>
                  </pic:blipFill>
                  <pic:spPr bwMode="auto">
                    <a:xfrm>
                      <a:off x="0" y="0"/>
                      <a:ext cx="17145" cy="50800"/>
                    </a:xfrm>
                    <a:prstGeom prst="rect">
                      <a:avLst/>
                    </a:prstGeom>
                    <a:noFill/>
                    <a:ln>
                      <a:noFill/>
                    </a:ln>
                  </pic:spPr>
                </pic:pic>
              </a:graphicData>
            </a:graphic>
          </wp:inline>
        </w:drawing>
        <w:drawing>
          <wp:inline distT="0" distB="0" distL="0" distR="0">
            <wp:extent cx="17145" cy="1714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1">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2">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3">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4">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5">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3365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6">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7">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33655" cy="1714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8">
                      <a:extLst>
                        <a:ext uri="{28A0092B-C50C-407E-A947-70E740481C1C}"/>
                      </a:extLst>
                    </a:blip>
                    <a:srcRect/>
                    <a:stretch>
                      <a:fillRect/>
                    </a:stretch>
                  </pic:blipFill>
                  <pic:spPr bwMode="auto">
                    <a:xfrm>
                      <a:off x="0" y="0"/>
                      <a:ext cx="33655" cy="17145"/>
                    </a:xfrm>
                    <a:prstGeom prst="rect">
                      <a:avLst/>
                    </a:prstGeom>
                    <a:noFill/>
                    <a:ln>
                      <a:noFill/>
                    </a:ln>
                  </pic:spPr>
                </pic:pic>
              </a:graphicData>
            </a:graphic>
          </wp:inline>
        </w:drawing>
        <w:drawing>
          <wp:inline distT="0" distB="0" distL="0" distR="0">
            <wp:extent cx="17145" cy="1714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9">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0">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3365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1">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6794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
                      <a:extLst>
                        <a:ext uri="{28A0092B-C50C-407E-A947-70E740481C1C}"/>
                      </a:extLst>
                    </a:blip>
                    <a:srcRect/>
                    <a:stretch>
                      <a:fillRect/>
                    </a:stretch>
                  </pic:blipFill>
                  <pic:spPr bwMode="auto">
                    <a:xfrm>
                      <a:off x="0" y="0"/>
                      <a:ext cx="17145" cy="67945"/>
                    </a:xfrm>
                    <a:prstGeom prst="rect">
                      <a:avLst/>
                    </a:prstGeom>
                    <a:noFill/>
                    <a:ln>
                      <a:noFill/>
                    </a:ln>
                  </pic:spPr>
                </pic:pic>
              </a:graphicData>
            </a:graphic>
          </wp:inline>
        </w:drawing>
        <w:drawing>
          <wp:inline distT="0" distB="0" distL="0" distR="0">
            <wp:extent cx="17145" cy="3365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5">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1811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6">
                      <a:extLst>
                        <a:ext uri="{28A0092B-C50C-407E-A947-70E740481C1C}"/>
                      </a:extLst>
                    </a:blip>
                    <a:srcRect/>
                    <a:stretch>
                      <a:fillRect/>
                    </a:stretch>
                  </pic:blipFill>
                  <pic:spPr bwMode="auto">
                    <a:xfrm>
                      <a:off x="0" y="0"/>
                      <a:ext cx="17145" cy="118110"/>
                    </a:xfrm>
                    <a:prstGeom prst="rect">
                      <a:avLst/>
                    </a:prstGeom>
                    <a:noFill/>
                    <a:ln>
                      <a:noFill/>
                    </a:ln>
                  </pic:spPr>
                </pic:pic>
              </a:graphicData>
            </a:graphic>
          </wp:inline>
        </w:drawing>
        <w:drawing>
          <wp:inline distT="0" distB="0" distL="0" distR="0">
            <wp:extent cx="17145" cy="1714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7">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8">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50800" cy="1714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9">
                      <a:extLst>
                        <a:ext uri="{28A0092B-C50C-407E-A947-70E740481C1C}"/>
                      </a:extLst>
                    </a:blip>
                    <a:srcRect/>
                    <a:stretch>
                      <a:fillRect/>
                    </a:stretch>
                  </pic:blipFill>
                  <pic:spPr bwMode="auto">
                    <a:xfrm>
                      <a:off x="0" y="0"/>
                      <a:ext cx="50800" cy="17145"/>
                    </a:xfrm>
                    <a:prstGeom prst="rect">
                      <a:avLst/>
                    </a:prstGeom>
                    <a:noFill/>
                    <a:ln>
                      <a:noFill/>
                    </a:ln>
                  </pic:spPr>
                </pic:pic>
              </a:graphicData>
            </a:graphic>
          </wp:inline>
        </w:drawing>
        <w:drawing>
          <wp:inline distT="0" distB="0" distL="0" distR="0">
            <wp:extent cx="17145" cy="1714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508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1">
                      <a:extLst>
                        <a:ext uri="{28A0092B-C50C-407E-A947-70E740481C1C}"/>
                      </a:extLst>
                    </a:blip>
                    <a:srcRect/>
                    <a:stretch>
                      <a:fillRect/>
                    </a:stretch>
                  </pic:blipFill>
                  <pic:spPr bwMode="auto">
                    <a:xfrm>
                      <a:off x="0" y="0"/>
                      <a:ext cx="17145" cy="50800"/>
                    </a:xfrm>
                    <a:prstGeom prst="rect">
                      <a:avLst/>
                    </a:prstGeom>
                    <a:noFill/>
                    <a:ln>
                      <a:noFill/>
                    </a:ln>
                  </pic:spPr>
                </pic:pic>
              </a:graphicData>
            </a:graphic>
          </wp:inline>
        </w:drawing>
        <w:drawing>
          <wp:inline distT="0" distB="0" distL="0" distR="0">
            <wp:extent cx="17145" cy="1016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2">
                      <a:extLst>
                        <a:ext uri="{28A0092B-C50C-407E-A947-70E740481C1C}"/>
                      </a:extLst>
                    </a:blip>
                    <a:srcRect/>
                    <a:stretch>
                      <a:fillRect/>
                    </a:stretch>
                  </pic:blipFill>
                  <pic:spPr bwMode="auto">
                    <a:xfrm>
                      <a:off x="0" y="0"/>
                      <a:ext cx="17145" cy="101600"/>
                    </a:xfrm>
                    <a:prstGeom prst="rect">
                      <a:avLst/>
                    </a:prstGeom>
                    <a:noFill/>
                    <a:ln>
                      <a:noFill/>
                    </a:ln>
                  </pic:spPr>
                </pic:pic>
              </a:graphicData>
            </a:graphic>
          </wp:inline>
        </w:drawing>
        <w:drawing>
          <wp:inline distT="0" distB="0" distL="0" distR="0">
            <wp:extent cx="17145" cy="3365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3">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4">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5">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6">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7">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3365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8">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9">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3365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0">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1">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2">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33655" cy="1714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3">
                      <a:extLst>
                        <a:ext uri="{28A0092B-C50C-407E-A947-70E740481C1C}"/>
                      </a:extLst>
                    </a:blip>
                    <a:srcRect/>
                    <a:stretch>
                      <a:fillRect/>
                    </a:stretch>
                  </pic:blipFill>
                  <pic:spPr bwMode="auto">
                    <a:xfrm>
                      <a:off x="0" y="0"/>
                      <a:ext cx="33655" cy="17145"/>
                    </a:xfrm>
                    <a:prstGeom prst="rect">
                      <a:avLst/>
                    </a:prstGeom>
                    <a:noFill/>
                    <a:ln>
                      <a:noFill/>
                    </a:ln>
                  </pic:spPr>
                </pic:pic>
              </a:graphicData>
            </a:graphic>
          </wp:inline>
        </w:drawing>
        <w:drawing>
          <wp:inline distT="0" distB="0" distL="0" distR="0">
            <wp:extent cx="17145" cy="50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4">
                      <a:extLst>
                        <a:ext uri="{28A0092B-C50C-407E-A947-70E740481C1C}"/>
                      </a:extLst>
                    </a:blip>
                    <a:srcRect/>
                    <a:stretch>
                      <a:fillRect/>
                    </a:stretch>
                  </pic:blipFill>
                  <pic:spPr bwMode="auto">
                    <a:xfrm>
                      <a:off x="0" y="0"/>
                      <a:ext cx="17145" cy="50800"/>
                    </a:xfrm>
                    <a:prstGeom prst="rect">
                      <a:avLst/>
                    </a:prstGeom>
                    <a:noFill/>
                    <a:ln>
                      <a:noFill/>
                    </a:ln>
                  </pic:spPr>
                </pic:pic>
              </a:graphicData>
            </a:graphic>
          </wp:inline>
        </w:drawing>
        <w:drawing>
          <wp:inline distT="0" distB="0" distL="0" distR="0">
            <wp:extent cx="17145" cy="50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5">
                      <a:extLst>
                        <a:ext uri="{28A0092B-C50C-407E-A947-70E740481C1C}"/>
                      </a:extLst>
                    </a:blip>
                    <a:srcRect/>
                    <a:stretch>
                      <a:fillRect/>
                    </a:stretch>
                  </pic:blipFill>
                  <pic:spPr bwMode="auto">
                    <a:xfrm>
                      <a:off x="0" y="0"/>
                      <a:ext cx="17145" cy="50800"/>
                    </a:xfrm>
                    <a:prstGeom prst="rect">
                      <a:avLst/>
                    </a:prstGeom>
                    <a:noFill/>
                    <a:ln>
                      <a:noFill/>
                    </a:ln>
                  </pic:spPr>
                </pic:pic>
              </a:graphicData>
            </a:graphic>
          </wp:inline>
        </w:drawing>
        <w:drawing>
          <wp:inline distT="0" distB="0" distL="0" distR="0">
            <wp:extent cx="17145" cy="50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6">
                      <a:extLst>
                        <a:ext uri="{28A0092B-C50C-407E-A947-70E740481C1C}"/>
                      </a:extLst>
                    </a:blip>
                    <a:srcRect/>
                    <a:stretch>
                      <a:fillRect/>
                    </a:stretch>
                  </pic:blipFill>
                  <pic:spPr bwMode="auto">
                    <a:xfrm>
                      <a:off x="0" y="0"/>
                      <a:ext cx="17145" cy="50800"/>
                    </a:xfrm>
                    <a:prstGeom prst="rect">
                      <a:avLst/>
                    </a:prstGeom>
                    <a:noFill/>
                    <a:ln>
                      <a:noFill/>
                    </a:ln>
                  </pic:spPr>
                </pic:pic>
              </a:graphicData>
            </a:graphic>
          </wp:inline>
        </w:drawing>
        <w:drawing>
          <wp:inline distT="0" distB="0" distL="0" distR="0">
            <wp:extent cx="17145" cy="1714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7">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8">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9">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0">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r>
      <w:r>
        <w:rPr>
          <w:rFonts w:ascii="Arial" w:cs="Arial" w:eastAsia="Arial" w:hAnsi="Arial"/>
          <w:sz w:val="3"/>
          <w:szCs w:val="3"/>
          <w:color w:val="F87362"/>
        </w:rPr>
        <w:t xml:space="preserve"> DISCOVER WE WILL DESIGN </w:t>
      </w:r>
      <w:r>
        <w:rPr>
          <w:sz w:val="1"/>
          <w:szCs w:val="1"/>
          <w:color w:val="auto"/>
        </w:rPr>
        <w:drawing>
          <wp:inline distT="0" distB="0" distL="0" distR="0">
            <wp:extent cx="17145" cy="11811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1">
                      <a:extLst>
                        <a:ext uri="{28A0092B-C50C-407E-A947-70E740481C1C}"/>
                      </a:extLst>
                    </a:blip>
                    <a:srcRect/>
                    <a:stretch>
                      <a:fillRect/>
                    </a:stretch>
                  </pic:blipFill>
                  <pic:spPr bwMode="auto">
                    <a:xfrm>
                      <a:off x="0" y="0"/>
                      <a:ext cx="17145" cy="118110"/>
                    </a:xfrm>
                    <a:prstGeom prst="rect">
                      <a:avLst/>
                    </a:prstGeom>
                    <a:noFill/>
                    <a:ln>
                      <a:noFill/>
                    </a:ln>
                  </pic:spPr>
                </pic:pic>
              </a:graphicData>
            </a:graphic>
          </wp:inline>
        </w:drawing>
        <w:drawing>
          <wp:inline distT="0" distB="0" distL="0" distR="0">
            <wp:extent cx="118110" cy="1714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2">
                      <a:extLst>
                        <a:ext uri="{28A0092B-C50C-407E-A947-70E740481C1C}"/>
                      </a:extLst>
                    </a:blip>
                    <a:srcRect/>
                    <a:stretch>
                      <a:fillRect/>
                    </a:stretch>
                  </pic:blipFill>
                  <pic:spPr bwMode="auto">
                    <a:xfrm>
                      <a:off x="0" y="0"/>
                      <a:ext cx="118110" cy="17145"/>
                    </a:xfrm>
                    <a:prstGeom prst="rect">
                      <a:avLst/>
                    </a:prstGeom>
                    <a:noFill/>
                    <a:ln>
                      <a:noFill/>
                    </a:ln>
                  </pic:spPr>
                </pic:pic>
              </a:graphicData>
            </a:graphic>
          </wp:inline>
        </w:drawing>
        <w:drawing>
          <wp:inline distT="0" distB="0" distL="0" distR="0">
            <wp:extent cx="17145" cy="50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3">
                      <a:extLst>
                        <a:ext uri="{28A0092B-C50C-407E-A947-70E740481C1C}"/>
                      </a:extLst>
                    </a:blip>
                    <a:srcRect/>
                    <a:stretch>
                      <a:fillRect/>
                    </a:stretch>
                  </pic:blipFill>
                  <pic:spPr bwMode="auto">
                    <a:xfrm>
                      <a:off x="0" y="0"/>
                      <a:ext cx="17145" cy="50800"/>
                    </a:xfrm>
                    <a:prstGeom prst="rect">
                      <a:avLst/>
                    </a:prstGeom>
                    <a:noFill/>
                    <a:ln>
                      <a:noFill/>
                    </a:ln>
                  </pic:spPr>
                </pic:pic>
              </a:graphicData>
            </a:graphic>
          </wp:inline>
        </w:drawing>
        <w:drawing>
          <wp:inline distT="0" distB="0" distL="0" distR="0">
            <wp:extent cx="33655" cy="508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4">
                      <a:extLst>
                        <a:ext uri="{28A0092B-C50C-407E-A947-70E740481C1C}"/>
                      </a:extLst>
                    </a:blip>
                    <a:srcRect/>
                    <a:stretch>
                      <a:fillRect/>
                    </a:stretch>
                  </pic:blipFill>
                  <pic:spPr bwMode="auto">
                    <a:xfrm>
                      <a:off x="0" y="0"/>
                      <a:ext cx="33655" cy="50800"/>
                    </a:xfrm>
                    <a:prstGeom prst="rect">
                      <a:avLst/>
                    </a:prstGeom>
                    <a:noFill/>
                    <a:ln>
                      <a:noFill/>
                    </a:ln>
                  </pic:spPr>
                </pic:pic>
              </a:graphicData>
            </a:graphic>
          </wp:inline>
        </w:drawing>
        <w:drawing>
          <wp:inline distT="0" distB="0" distL="0" distR="0">
            <wp:extent cx="17145" cy="11811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5">
                      <a:extLst>
                        <a:ext uri="{28A0092B-C50C-407E-A947-70E740481C1C}"/>
                      </a:extLst>
                    </a:blip>
                    <a:srcRect/>
                    <a:stretch>
                      <a:fillRect/>
                    </a:stretch>
                  </pic:blipFill>
                  <pic:spPr bwMode="auto">
                    <a:xfrm>
                      <a:off x="0" y="0"/>
                      <a:ext cx="17145" cy="118110"/>
                    </a:xfrm>
                    <a:prstGeom prst="rect">
                      <a:avLst/>
                    </a:prstGeom>
                    <a:noFill/>
                    <a:ln>
                      <a:noFill/>
                    </a:ln>
                  </pic:spPr>
                </pic:pic>
              </a:graphicData>
            </a:graphic>
          </wp:inline>
        </w:drawing>
        <w:drawing>
          <wp:inline distT="0" distB="0" distL="0" distR="0">
            <wp:extent cx="17145" cy="6794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6">
                      <a:extLst>
                        <a:ext uri="{28A0092B-C50C-407E-A947-70E740481C1C}"/>
                      </a:extLst>
                    </a:blip>
                    <a:srcRect/>
                    <a:stretch>
                      <a:fillRect/>
                    </a:stretch>
                  </pic:blipFill>
                  <pic:spPr bwMode="auto">
                    <a:xfrm>
                      <a:off x="0" y="0"/>
                      <a:ext cx="17145" cy="67945"/>
                    </a:xfrm>
                    <a:prstGeom prst="rect">
                      <a:avLst/>
                    </a:prstGeom>
                    <a:noFill/>
                    <a:ln>
                      <a:noFill/>
                    </a:ln>
                  </pic:spPr>
                </pic:pic>
              </a:graphicData>
            </a:graphic>
          </wp:inline>
        </w:drawing>
        <w:drawing>
          <wp:inline distT="0" distB="0" distL="0" distR="0">
            <wp:extent cx="50800" cy="1714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7">
                      <a:extLst>
                        <a:ext uri="{28A0092B-C50C-407E-A947-70E740481C1C}"/>
                      </a:extLst>
                    </a:blip>
                    <a:srcRect/>
                    <a:stretch>
                      <a:fillRect/>
                    </a:stretch>
                  </pic:blipFill>
                  <pic:spPr bwMode="auto">
                    <a:xfrm>
                      <a:off x="0" y="0"/>
                      <a:ext cx="50800" cy="17145"/>
                    </a:xfrm>
                    <a:prstGeom prst="rect">
                      <a:avLst/>
                    </a:prstGeom>
                    <a:noFill/>
                    <a:ln>
                      <a:noFill/>
                    </a:ln>
                  </pic:spPr>
                </pic:pic>
              </a:graphicData>
            </a:graphic>
          </wp:inline>
        </w:drawing>
        <w:drawing>
          <wp:inline distT="0" distB="0" distL="0" distR="0">
            <wp:extent cx="17145" cy="3365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8">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9">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3365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0">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1">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3365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2">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3">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4">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5">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508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6">
                      <a:extLst>
                        <a:ext uri="{28A0092B-C50C-407E-A947-70E740481C1C}"/>
                      </a:extLst>
                    </a:blip>
                    <a:srcRect/>
                    <a:stretch>
                      <a:fillRect/>
                    </a:stretch>
                  </pic:blipFill>
                  <pic:spPr bwMode="auto">
                    <a:xfrm>
                      <a:off x="0" y="0"/>
                      <a:ext cx="17145" cy="50800"/>
                    </a:xfrm>
                    <a:prstGeom prst="rect">
                      <a:avLst/>
                    </a:prstGeom>
                    <a:noFill/>
                    <a:ln>
                      <a:noFill/>
                    </a:ln>
                  </pic:spPr>
                </pic:pic>
              </a:graphicData>
            </a:graphic>
          </wp:inline>
        </w:drawing>
        <w:drawing>
          <wp:inline distT="0" distB="0" distL="0" distR="0">
            <wp:extent cx="33655" cy="1714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7">
                      <a:extLst>
                        <a:ext uri="{28A0092B-C50C-407E-A947-70E740481C1C}"/>
                      </a:extLst>
                    </a:blip>
                    <a:srcRect/>
                    <a:stretch>
                      <a:fillRect/>
                    </a:stretch>
                  </pic:blipFill>
                  <pic:spPr bwMode="auto">
                    <a:xfrm>
                      <a:off x="0" y="0"/>
                      <a:ext cx="33655" cy="17145"/>
                    </a:xfrm>
                    <a:prstGeom prst="rect">
                      <a:avLst/>
                    </a:prstGeom>
                    <a:noFill/>
                    <a:ln>
                      <a:noFill/>
                    </a:ln>
                  </pic:spPr>
                </pic:pic>
              </a:graphicData>
            </a:graphic>
          </wp:inline>
        </w:drawing>
        <w:drawing>
          <wp:inline distT="0" distB="0" distL="0" distR="0">
            <wp:extent cx="17145" cy="1714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8">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9">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3365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0">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3365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1">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2">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3">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508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4">
                      <a:extLst>
                        <a:ext uri="{28A0092B-C50C-407E-A947-70E740481C1C}"/>
                      </a:extLst>
                    </a:blip>
                    <a:srcRect/>
                    <a:stretch>
                      <a:fillRect/>
                    </a:stretch>
                  </pic:blipFill>
                  <pic:spPr bwMode="auto">
                    <a:xfrm>
                      <a:off x="0" y="0"/>
                      <a:ext cx="17145" cy="50800"/>
                    </a:xfrm>
                    <a:prstGeom prst="rect">
                      <a:avLst/>
                    </a:prstGeom>
                    <a:noFill/>
                    <a:ln>
                      <a:noFill/>
                    </a:ln>
                  </pic:spPr>
                </pic:pic>
              </a:graphicData>
            </a:graphic>
          </wp:inline>
        </w:drawing>
        <w:drawing>
          <wp:inline distT="0" distB="0" distL="0" distR="0">
            <wp:extent cx="17145" cy="8445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5">
                      <a:extLst>
                        <a:ext uri="{28A0092B-C50C-407E-A947-70E740481C1C}"/>
                      </a:extLst>
                    </a:blip>
                    <a:srcRect/>
                    <a:stretch>
                      <a:fillRect/>
                    </a:stretch>
                  </pic:blipFill>
                  <pic:spPr bwMode="auto">
                    <a:xfrm>
                      <a:off x="0" y="0"/>
                      <a:ext cx="17145" cy="84455"/>
                    </a:xfrm>
                    <a:prstGeom prst="rect">
                      <a:avLst/>
                    </a:prstGeom>
                    <a:noFill/>
                    <a:ln>
                      <a:noFill/>
                    </a:ln>
                  </pic:spPr>
                </pic:pic>
              </a:graphicData>
            </a:graphic>
          </wp:inline>
        </w:drawing>
        <w:drawing>
          <wp:inline distT="0" distB="0" distL="0" distR="0">
            <wp:extent cx="17145" cy="50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6">
                      <a:extLst>
                        <a:ext uri="{28A0092B-C50C-407E-A947-70E740481C1C}"/>
                      </a:extLst>
                    </a:blip>
                    <a:srcRect/>
                    <a:stretch>
                      <a:fillRect/>
                    </a:stretch>
                  </pic:blipFill>
                  <pic:spPr bwMode="auto">
                    <a:xfrm>
                      <a:off x="0" y="0"/>
                      <a:ext cx="17145" cy="50800"/>
                    </a:xfrm>
                    <a:prstGeom prst="rect">
                      <a:avLst/>
                    </a:prstGeom>
                    <a:noFill/>
                    <a:ln>
                      <a:noFill/>
                    </a:ln>
                  </pic:spPr>
                </pic:pic>
              </a:graphicData>
            </a:graphic>
          </wp:inline>
        </w:drawing>
        <w:drawing>
          <wp:inline distT="0" distB="0" distL="0" distR="0">
            <wp:extent cx="17145" cy="3365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7">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3365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8">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508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9">
                      <a:extLst>
                        <a:ext uri="{28A0092B-C50C-407E-A947-70E740481C1C}"/>
                      </a:extLst>
                    </a:blip>
                    <a:srcRect/>
                    <a:stretch>
                      <a:fillRect/>
                    </a:stretch>
                  </pic:blipFill>
                  <pic:spPr bwMode="auto">
                    <a:xfrm>
                      <a:off x="0" y="0"/>
                      <a:ext cx="17145" cy="50800"/>
                    </a:xfrm>
                    <a:prstGeom prst="rect">
                      <a:avLst/>
                    </a:prstGeom>
                    <a:noFill/>
                    <a:ln>
                      <a:noFill/>
                    </a:ln>
                  </pic:spPr>
                </pic:pic>
              </a:graphicData>
            </a:graphic>
          </wp:inline>
        </w:drawing>
        <w:drawing>
          <wp:inline distT="0" distB="0" distL="0" distR="0">
            <wp:extent cx="33655" cy="1714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0">
                      <a:extLst>
                        <a:ext uri="{28A0092B-C50C-407E-A947-70E740481C1C}"/>
                      </a:extLst>
                    </a:blip>
                    <a:srcRect/>
                    <a:stretch>
                      <a:fillRect/>
                    </a:stretch>
                  </pic:blipFill>
                  <pic:spPr bwMode="auto">
                    <a:xfrm>
                      <a:off x="0" y="0"/>
                      <a:ext cx="33655" cy="17145"/>
                    </a:xfrm>
                    <a:prstGeom prst="rect">
                      <a:avLst/>
                    </a:prstGeom>
                    <a:noFill/>
                    <a:ln>
                      <a:noFill/>
                    </a:ln>
                  </pic:spPr>
                </pic:pic>
              </a:graphicData>
            </a:graphic>
          </wp:inline>
        </w:drawing>
        <w:drawing>
          <wp:inline distT="0" distB="0" distL="0" distR="0">
            <wp:extent cx="17145" cy="1714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1">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3365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32">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3365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3">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33655" cy="1714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34">
                      <a:extLst>
                        <a:ext uri="{28A0092B-C50C-407E-A947-70E740481C1C}"/>
                      </a:extLst>
                    </a:blip>
                    <a:srcRect/>
                    <a:stretch>
                      <a:fillRect/>
                    </a:stretch>
                  </pic:blipFill>
                  <pic:spPr bwMode="auto">
                    <a:xfrm>
                      <a:off x="0" y="0"/>
                      <a:ext cx="33655" cy="17145"/>
                    </a:xfrm>
                    <a:prstGeom prst="rect">
                      <a:avLst/>
                    </a:prstGeom>
                    <a:noFill/>
                    <a:ln>
                      <a:noFill/>
                    </a:ln>
                  </pic:spPr>
                </pic:pic>
              </a:graphicData>
            </a:graphic>
          </wp:inline>
        </w:drawing>
        <w:drawing>
          <wp:inline distT="0" distB="0" distL="0" distR="0">
            <wp:extent cx="33655" cy="1714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35">
                      <a:extLst>
                        <a:ext uri="{28A0092B-C50C-407E-A947-70E740481C1C}"/>
                      </a:extLst>
                    </a:blip>
                    <a:srcRect/>
                    <a:stretch>
                      <a:fillRect/>
                    </a:stretch>
                  </pic:blipFill>
                  <pic:spPr bwMode="auto">
                    <a:xfrm>
                      <a:off x="0" y="0"/>
                      <a:ext cx="33655" cy="17145"/>
                    </a:xfrm>
                    <a:prstGeom prst="rect">
                      <a:avLst/>
                    </a:prstGeom>
                    <a:noFill/>
                    <a:ln>
                      <a:noFill/>
                    </a:ln>
                  </pic:spPr>
                </pic:pic>
              </a:graphicData>
            </a:graphic>
          </wp:inline>
        </w:drawing>
        <w:drawing>
          <wp:inline distT="0" distB="0" distL="0" distR="0">
            <wp:extent cx="17145" cy="3365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6">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37">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714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8">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1016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9">
                      <a:extLst>
                        <a:ext uri="{28A0092B-C50C-407E-A947-70E740481C1C}"/>
                      </a:extLst>
                    </a:blip>
                    <a:srcRect/>
                    <a:stretch>
                      <a:fillRect/>
                    </a:stretch>
                  </pic:blipFill>
                  <pic:spPr bwMode="auto">
                    <a:xfrm>
                      <a:off x="0" y="0"/>
                      <a:ext cx="17145" cy="101600"/>
                    </a:xfrm>
                    <a:prstGeom prst="rect">
                      <a:avLst/>
                    </a:prstGeom>
                    <a:noFill/>
                    <a:ln>
                      <a:noFill/>
                    </a:ln>
                  </pic:spPr>
                </pic:pic>
              </a:graphicData>
            </a:graphic>
          </wp:inline>
        </w:drawing>
        <w:drawing>
          <wp:inline distT="0" distB="0" distL="0" distR="0">
            <wp:extent cx="17145" cy="3365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40">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1">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drawing>
          <wp:inline distT="0" distB="0" distL="0" distR="0">
            <wp:extent cx="17145" cy="3365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2">
                      <a:extLst>
                        <a:ext uri="{28A0092B-C50C-407E-A947-70E740481C1C}"/>
                      </a:extLst>
                    </a:blip>
                    <a:srcRect/>
                    <a:stretch>
                      <a:fillRect/>
                    </a:stretch>
                  </pic:blipFill>
                  <pic:spPr bwMode="auto">
                    <a:xfrm>
                      <a:off x="0" y="0"/>
                      <a:ext cx="17145" cy="33655"/>
                    </a:xfrm>
                    <a:prstGeom prst="rect">
                      <a:avLst/>
                    </a:prstGeom>
                    <a:noFill/>
                    <a:ln>
                      <a:noFill/>
                    </a:ln>
                  </pic:spPr>
                </pic:pic>
              </a:graphicData>
            </a:graphic>
          </wp:inline>
        </w:drawing>
        <w:drawing>
          <wp:inline distT="0" distB="0" distL="0" distR="0">
            <wp:extent cx="17145" cy="1714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43">
                      <a:extLst>
                        <a:ext uri="{28A0092B-C50C-407E-A947-70E740481C1C}"/>
                      </a:extLst>
                    </a:blip>
                    <a:srcRect/>
                    <a:stretch>
                      <a:fillRect/>
                    </a:stretch>
                  </pic:blipFill>
                  <pic:spPr bwMode="auto">
                    <a:xfrm>
                      <a:off x="0" y="0"/>
                      <a:ext cx="17145" cy="17145"/>
                    </a:xfrm>
                    <a:prstGeom prst="rect">
                      <a:avLst/>
                    </a:prstGeom>
                    <a:noFill/>
                    <a:ln>
                      <a:noFill/>
                    </a:ln>
                  </pic:spPr>
                </pic:pic>
              </a:graphicData>
            </a:graphic>
          </wp:inline>
        </w:drawing>
      </w:r>
      <w:r>
        <w:rPr>
          <w:rFonts w:ascii="Arial" w:cs="Arial" w:eastAsia="Arial" w:hAnsi="Arial"/>
          <w:sz w:val="3"/>
          <w:szCs w:val="3"/>
          <w:color w:val="F87362"/>
        </w:rPr>
        <w:t xml:space="preserve"> MUSIC PROGRAM</w:t>
      </w:r>
    </w:p>
    <w:p>
      <w:pPr>
        <w:spacing w:after="0" w:line="20" w:lineRule="exact"/>
        <w:rPr>
          <w:sz w:val="20"/>
          <w:szCs w:val="20"/>
          <w:color w:val="auto"/>
        </w:rPr>
      </w:pPr>
    </w:p>
    <w:p>
      <w:pPr>
        <w:sectPr>
          <w:pgSz w:w="5960" w:h="15874" w:orient="portrait"/>
          <w:cols w:equalWidth="0" w:num="1">
            <w:col w:w="5000"/>
          </w:cols>
          <w:pgMar w:left="460" w:top="233" w:right="493" w:bottom="1440" w:gutter="0" w:footer="0" w:header="0"/>
        </w:sectPr>
      </w:pPr>
    </w:p>
    <w:bookmarkStart w:id="45" w:name="page46"/>
    <w:bookmarkEnd w:id="45"/>
    <w:p>
      <w:pPr>
        <w:spacing w:after="0"/>
        <w:rPr>
          <w:sz w:val="20"/>
          <w:szCs w:val="20"/>
          <w:color w:val="auto"/>
        </w:rPr>
      </w:pPr>
      <w:r>
        <w:rPr>
          <w:rFonts w:ascii="Arial" w:cs="Arial" w:eastAsia="Arial" w:hAnsi="Arial"/>
          <w:sz w:val="26"/>
          <w:szCs w:val="26"/>
          <w:color w:val="0F1816"/>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4">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t>BASE IS A COMMUNITY</w:t>
      </w:r>
    </w:p>
    <w:p>
      <w:pPr>
        <w:spacing w:after="0" w:line="27" w:lineRule="exact"/>
        <w:rPr>
          <w:sz w:val="20"/>
          <w:szCs w:val="20"/>
          <w:color w:val="auto"/>
        </w:rPr>
      </w:pPr>
    </w:p>
    <w:p>
      <w:pPr>
        <w:ind w:right="660"/>
        <w:spacing w:after="0" w:line="235" w:lineRule="auto"/>
        <w:rPr>
          <w:sz w:val="20"/>
          <w:szCs w:val="20"/>
          <w:color w:val="auto"/>
        </w:rPr>
      </w:pPr>
      <w:r>
        <w:rPr>
          <w:rFonts w:ascii="Arial" w:cs="Arial" w:eastAsia="Arial" w:hAnsi="Arial"/>
          <w:sz w:val="26"/>
          <w:szCs w:val="26"/>
          <w:color w:val="0F1816"/>
        </w:rPr>
        <w:t>OF PEOPLE ENGAGED IN A RANGE OF CREATIVE DISCIPLINES, COMMITTED TO DEVELOPING AN INCLUSIVE ECOSYSTEM</w:t>
      </w:r>
    </w:p>
    <w:p>
      <w:pPr>
        <w:spacing w:after="0" w:line="29" w:lineRule="exact"/>
        <w:rPr>
          <w:sz w:val="20"/>
          <w:szCs w:val="20"/>
          <w:color w:val="auto"/>
        </w:rPr>
      </w:pPr>
    </w:p>
    <w:p>
      <w:pPr>
        <w:ind w:right="240"/>
        <w:spacing w:after="0" w:line="229" w:lineRule="auto"/>
        <w:rPr>
          <w:sz w:val="20"/>
          <w:szCs w:val="20"/>
          <w:color w:val="auto"/>
        </w:rPr>
      </w:pPr>
      <w:r>
        <w:rPr>
          <w:rFonts w:ascii="Arial" w:cs="Arial" w:eastAsia="Arial" w:hAnsi="Arial"/>
          <w:sz w:val="26"/>
          <w:szCs w:val="26"/>
          <w:color w:val="0F1816"/>
        </w:rPr>
        <w:t>TO PRODUCE INNOVATIVE CONTENT FOR CULTURAL PROGRESS.</w:t>
      </w:r>
    </w:p>
    <w:p>
      <w:pPr>
        <w:spacing w:after="0" w:line="149" w:lineRule="exact"/>
        <w:rPr>
          <w:sz w:val="20"/>
          <w:szCs w:val="20"/>
          <w:color w:val="auto"/>
        </w:rPr>
      </w:pPr>
    </w:p>
    <w:p>
      <w:pPr>
        <w:ind w:right="60"/>
        <w:spacing w:after="0" w:line="242" w:lineRule="auto"/>
        <w:rPr>
          <w:sz w:val="20"/>
          <w:szCs w:val="20"/>
          <w:color w:val="auto"/>
        </w:rPr>
      </w:pPr>
      <w:r>
        <w:rPr>
          <w:rFonts w:ascii="Arial" w:cs="Arial" w:eastAsia="Arial" w:hAnsi="Arial"/>
          <w:sz w:val="19"/>
          <w:szCs w:val="19"/>
          <w:color w:val="0F1816"/>
        </w:rPr>
        <w:t>BASE’s mission: to generate new reflections for the 21</w:t>
      </w:r>
      <w:r>
        <w:rPr>
          <w:rFonts w:ascii="Arial" w:cs="Arial" w:eastAsia="Arial" w:hAnsi="Arial"/>
          <w:sz w:val="11"/>
          <w:szCs w:val="11"/>
          <w:color w:val="0F1816"/>
        </w:rPr>
        <w:t>st</w:t>
      </w:r>
      <w:r>
        <w:rPr>
          <w:rFonts w:ascii="Arial" w:cs="Arial" w:eastAsia="Arial" w:hAnsi="Arial"/>
          <w:sz w:val="19"/>
          <w:szCs w:val="19"/>
          <w:color w:val="0F1816"/>
        </w:rPr>
        <w:t xml:space="preserve"> century city, to forge new connections between different arts, disciplines and languages. BASE’s driving values: inclusion, interaction and innovation.</w:t>
      </w:r>
    </w:p>
    <w:p>
      <w:pPr>
        <w:spacing w:after="0" w:line="48" w:lineRule="exact"/>
        <w:rPr>
          <w:sz w:val="20"/>
          <w:szCs w:val="20"/>
          <w:color w:val="auto"/>
        </w:rPr>
      </w:pPr>
    </w:p>
    <w:p>
      <w:pPr>
        <w:jc w:val="both"/>
        <w:spacing w:after="0" w:line="242" w:lineRule="auto"/>
        <w:rPr>
          <w:sz w:val="20"/>
          <w:szCs w:val="20"/>
          <w:color w:val="auto"/>
        </w:rPr>
      </w:pPr>
      <w:r>
        <w:rPr>
          <w:rFonts w:ascii="Arial" w:cs="Arial" w:eastAsia="Arial" w:hAnsi="Arial"/>
          <w:sz w:val="19"/>
          <w:szCs w:val="19"/>
          <w:color w:val="0F1816"/>
        </w:rPr>
        <w:t>With 12,000m</w:t>
      </w:r>
      <w:r>
        <w:rPr>
          <w:rFonts w:ascii="Arial" w:cs="Arial" w:eastAsia="Arial" w:hAnsi="Arial"/>
          <w:sz w:val="11"/>
          <w:szCs w:val="11"/>
          <w:color w:val="0F1816"/>
        </w:rPr>
        <w:t>2</w:t>
      </w:r>
      <w:r>
        <w:rPr>
          <w:rFonts w:ascii="Arial" w:cs="Arial" w:eastAsia="Arial" w:hAnsi="Arial"/>
          <w:sz w:val="19"/>
          <w:szCs w:val="19"/>
          <w:color w:val="0F1816"/>
        </w:rPr>
        <w:t xml:space="preserve"> spread over 3 floors, more than 200 creati-ve enterprises in residence, over 400 events, and 500,000 visitors a year, BASE is a creative hub with an internatio-nal atmosphere, as well as a centre for research, experi-mentation, production and the joint production of cultu-ral initiatives with real social value.</w:t>
      </w:r>
    </w:p>
    <w:p>
      <w:pPr>
        <w:spacing w:after="0" w:line="55" w:lineRule="exact"/>
        <w:rPr>
          <w:sz w:val="20"/>
          <w:szCs w:val="20"/>
          <w:color w:val="auto"/>
        </w:rPr>
      </w:pPr>
    </w:p>
    <w:p>
      <w:pPr>
        <w:jc w:val="both"/>
        <w:spacing w:after="0" w:line="242" w:lineRule="auto"/>
        <w:rPr>
          <w:sz w:val="20"/>
          <w:szCs w:val="20"/>
          <w:color w:val="auto"/>
        </w:rPr>
      </w:pPr>
      <w:r>
        <w:rPr>
          <w:rFonts w:ascii="Arial" w:cs="Arial" w:eastAsia="Arial" w:hAnsi="Arial"/>
          <w:sz w:val="19"/>
          <w:szCs w:val="19"/>
          <w:color w:val="0F1816"/>
        </w:rPr>
        <w:t>Located within the ex-Ansaldo complex, one of the most important urban regeneration projects in Europe, BASE is breathing new life into a monument of industrial archi-tecture, exploring new models of collaboration between</w:t>
      </w:r>
    </w:p>
    <w:p>
      <w:pPr>
        <w:spacing w:after="0" w:line="39" w:lineRule="exact"/>
        <w:rPr>
          <w:sz w:val="20"/>
          <w:szCs w:val="20"/>
          <w:color w:val="auto"/>
        </w:rPr>
      </w:pPr>
    </w:p>
    <w:p>
      <w:pPr>
        <w:spacing w:after="0"/>
        <w:rPr>
          <w:sz w:val="20"/>
          <w:szCs w:val="20"/>
          <w:color w:val="auto"/>
        </w:rPr>
      </w:pPr>
      <w:r>
        <w:rPr>
          <w:rFonts w:ascii="Arial" w:cs="Arial" w:eastAsia="Arial" w:hAnsi="Arial"/>
          <w:sz w:val="19"/>
          <w:szCs w:val="19"/>
          <w:color w:val="0F1816"/>
        </w:rPr>
        <w:t>public and private.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4" w:lineRule="exact"/>
        <w:rPr>
          <w:sz w:val="20"/>
          <w:szCs w:val="20"/>
          <w:color w:val="auto"/>
        </w:rPr>
      </w:pPr>
    </w:p>
    <w:p>
      <w:pPr>
        <w:ind w:right="1980"/>
        <w:spacing w:after="0" w:line="233" w:lineRule="auto"/>
        <w:rPr>
          <w:sz w:val="20"/>
          <w:szCs w:val="20"/>
          <w:color w:val="auto"/>
        </w:rPr>
      </w:pPr>
      <w:r>
        <w:rPr>
          <w:rFonts w:ascii="Arial" w:cs="Arial" w:eastAsia="Arial" w:hAnsi="Arial"/>
          <w:sz w:val="26"/>
          <w:szCs w:val="26"/>
          <w:color w:val="0F1816"/>
        </w:rPr>
        <w:t>@BASE_MILANO WWW.BASE.MILANO.IT</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4" w:lineRule="exact"/>
        <w:rPr>
          <w:sz w:val="20"/>
          <w:szCs w:val="20"/>
          <w:color w:val="auto"/>
        </w:rPr>
      </w:pPr>
    </w:p>
    <w:p>
      <w:pPr>
        <w:ind w:left="3500"/>
        <w:spacing w:after="0"/>
        <w:rPr>
          <w:sz w:val="20"/>
          <w:szCs w:val="20"/>
          <w:color w:val="auto"/>
        </w:rPr>
      </w:pPr>
      <w:r>
        <w:rPr>
          <w:rFonts w:ascii="Arial" w:cs="Arial" w:eastAsia="Arial" w:hAnsi="Arial"/>
          <w:sz w:val="11"/>
          <w:szCs w:val="11"/>
          <w:b w:val="1"/>
          <w:bCs w:val="1"/>
          <w:color w:val="595B59"/>
        </w:rPr>
        <w:t>SUPPORTED BY</w:t>
      </w:r>
    </w:p>
    <w:p>
      <w:pPr>
        <w:ind w:left="1520"/>
        <w:spacing w:after="0" w:line="192" w:lineRule="auto"/>
        <w:rPr>
          <w:sz w:val="20"/>
          <w:szCs w:val="20"/>
          <w:color w:val="auto"/>
        </w:rPr>
      </w:pPr>
      <w:r>
        <w:rPr>
          <w:rFonts w:ascii="Arial" w:cs="Arial" w:eastAsia="Arial" w:hAnsi="Arial"/>
          <w:sz w:val="15"/>
          <w:szCs w:val="15"/>
          <w:b w:val="1"/>
          <w:bCs w:val="1"/>
          <w:color w:val="FFFFFF"/>
        </w:rPr>
        <w:t>MILANO</w:t>
      </w:r>
    </w:p>
    <w:p>
      <w:pPr>
        <w:ind w:left="1580"/>
        <w:spacing w:after="0" w:line="188" w:lineRule="auto"/>
        <w:rPr>
          <w:sz w:val="20"/>
          <w:szCs w:val="20"/>
          <w:color w:val="auto"/>
        </w:rPr>
      </w:pPr>
      <w:r>
        <w:rPr>
          <w:rFonts w:ascii="Arial" w:cs="Arial" w:eastAsia="Arial" w:hAnsi="Arial"/>
          <w:sz w:val="15"/>
          <w:szCs w:val="15"/>
          <w:b w:val="1"/>
          <w:bCs w:val="1"/>
          <w:color w:val="595B59"/>
        </w:rPr>
        <w:t>DESIGN</w:t>
      </w:r>
    </w:p>
    <w:p>
      <w:pPr>
        <w:spacing w:after="0" w:line="1" w:lineRule="exact"/>
        <w:rPr>
          <w:sz w:val="20"/>
          <w:szCs w:val="20"/>
          <w:color w:val="auto"/>
        </w:rPr>
      </w:pPr>
    </w:p>
    <w:p>
      <w:pPr>
        <w:ind w:left="1580"/>
        <w:spacing w:after="0"/>
        <w:rPr>
          <w:sz w:val="20"/>
          <w:szCs w:val="20"/>
          <w:color w:val="auto"/>
        </w:rPr>
      </w:pPr>
      <w:r>
        <w:rPr>
          <w:rFonts w:ascii="Arial" w:cs="Arial" w:eastAsia="Arial" w:hAnsi="Arial"/>
          <w:sz w:val="15"/>
          <w:szCs w:val="15"/>
          <w:b w:val="1"/>
          <w:bCs w:val="1"/>
          <w:color w:val="FFFFFF"/>
        </w:rPr>
        <w:t>WEEK</w:t>
      </w:r>
    </w:p>
    <w:p>
      <w:pPr>
        <w:spacing w:after="0" w:line="244" w:lineRule="exact"/>
        <w:rPr>
          <w:sz w:val="20"/>
          <w:szCs w:val="20"/>
          <w:color w:val="auto"/>
        </w:rPr>
      </w:pPr>
    </w:p>
    <w:p>
      <w:pPr>
        <w:ind w:left="1260"/>
        <w:spacing w:after="0"/>
        <w:rPr>
          <w:sz w:val="20"/>
          <w:szCs w:val="20"/>
          <w:color w:val="auto"/>
        </w:rPr>
      </w:pPr>
      <w:r>
        <w:rPr>
          <w:rFonts w:ascii="Arial" w:cs="Arial" w:eastAsia="Arial" w:hAnsi="Arial"/>
          <w:sz w:val="11"/>
          <w:szCs w:val="11"/>
          <w:b w:val="1"/>
          <w:bCs w:val="1"/>
          <w:color w:val="595B59"/>
        </w:rPr>
        <w:t>BASE IS A PROJECT BY</w:t>
      </w:r>
    </w:p>
    <w:p>
      <w:pPr>
        <w:spacing w:after="0" w:line="200" w:lineRule="exact"/>
        <w:rPr>
          <w:sz w:val="20"/>
          <w:szCs w:val="20"/>
          <w:color w:val="auto"/>
        </w:rPr>
      </w:pPr>
    </w:p>
    <w:p>
      <w:pPr>
        <w:spacing w:after="0" w:line="200" w:lineRule="exact"/>
        <w:rPr>
          <w:sz w:val="20"/>
          <w:szCs w:val="20"/>
          <w:color w:val="auto"/>
        </w:rPr>
      </w:pPr>
    </w:p>
    <w:p>
      <w:pPr>
        <w:spacing w:after="0" w:line="234" w:lineRule="exact"/>
        <w:rPr>
          <w:sz w:val="20"/>
          <w:szCs w:val="20"/>
          <w:color w:val="auto"/>
        </w:rPr>
      </w:pPr>
    </w:p>
    <w:p>
      <w:pPr>
        <w:ind w:left="1260"/>
        <w:spacing w:after="0"/>
        <w:rPr>
          <w:sz w:val="20"/>
          <w:szCs w:val="20"/>
          <w:color w:val="auto"/>
        </w:rPr>
      </w:pPr>
      <w:r>
        <w:rPr>
          <w:rFonts w:ascii="Arial" w:cs="Arial" w:eastAsia="Arial" w:hAnsi="Arial"/>
          <w:sz w:val="11"/>
          <w:szCs w:val="11"/>
          <w:b w:val="1"/>
          <w:bCs w:val="1"/>
          <w:color w:val="595B59"/>
        </w:rPr>
        <w:t>INSTITUTIONAL PARTNERS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94" w:lineRule="exact"/>
        <w:rPr>
          <w:sz w:val="20"/>
          <w:szCs w:val="20"/>
          <w:color w:val="auto"/>
        </w:rPr>
      </w:pPr>
    </w:p>
    <w:p>
      <w:pPr>
        <w:ind w:left="1260"/>
        <w:spacing w:after="0"/>
        <w:tabs>
          <w:tab w:leader="none" w:pos="3480" w:val="left"/>
        </w:tabs>
        <w:rPr>
          <w:sz w:val="20"/>
          <w:szCs w:val="20"/>
          <w:color w:val="auto"/>
        </w:rPr>
      </w:pPr>
      <w:r>
        <w:rPr>
          <w:rFonts w:ascii="Arial" w:cs="Arial" w:eastAsia="Arial" w:hAnsi="Arial"/>
          <w:sz w:val="11"/>
          <w:szCs w:val="11"/>
          <w:b w:val="1"/>
          <w:bCs w:val="1"/>
          <w:color w:val="595B59"/>
        </w:rPr>
        <w:t>PARTNER</w:t>
      </w:r>
      <w:r>
        <w:rPr>
          <w:sz w:val="20"/>
          <w:szCs w:val="20"/>
          <w:color w:val="auto"/>
        </w:rPr>
        <w:tab/>
      </w:r>
      <w:r>
        <w:rPr>
          <w:rFonts w:ascii="Arial" w:cs="Arial" w:eastAsia="Arial" w:hAnsi="Arial"/>
          <w:sz w:val="11"/>
          <w:szCs w:val="11"/>
          <w:b w:val="1"/>
          <w:bCs w:val="1"/>
          <w:color w:val="595B59"/>
        </w:rPr>
        <w:t>TECHNICAL PARTNER</w:t>
      </w:r>
    </w:p>
    <w:p>
      <w:pPr>
        <w:spacing w:after="0" w:line="200" w:lineRule="exact"/>
        <w:rPr>
          <w:sz w:val="20"/>
          <w:szCs w:val="20"/>
          <w:color w:val="auto"/>
        </w:rPr>
      </w:pPr>
    </w:p>
    <w:p>
      <w:pPr>
        <w:spacing w:after="0" w:line="200" w:lineRule="exact"/>
        <w:rPr>
          <w:sz w:val="20"/>
          <w:szCs w:val="20"/>
          <w:color w:val="auto"/>
        </w:rPr>
      </w:pPr>
    </w:p>
    <w:p>
      <w:pPr>
        <w:spacing w:after="0" w:line="253" w:lineRule="exact"/>
        <w:rPr>
          <w:sz w:val="20"/>
          <w:szCs w:val="20"/>
          <w:color w:val="auto"/>
        </w:rPr>
      </w:pPr>
    </w:p>
    <w:p>
      <w:pPr>
        <w:ind w:left="1260"/>
        <w:spacing w:after="0"/>
        <w:rPr>
          <w:sz w:val="20"/>
          <w:szCs w:val="20"/>
          <w:color w:val="auto"/>
        </w:rPr>
      </w:pPr>
      <w:r>
        <w:rPr>
          <w:rFonts w:ascii="Arial" w:cs="Arial" w:eastAsia="Arial" w:hAnsi="Arial"/>
          <w:sz w:val="11"/>
          <w:szCs w:val="11"/>
          <w:b w:val="1"/>
          <w:bCs w:val="1"/>
          <w:color w:val="595B59"/>
        </w:rPr>
        <w:t>MEDIA PARTNERS</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0" w:lineRule="exact"/>
        <w:rPr>
          <w:sz w:val="20"/>
          <w:szCs w:val="20"/>
          <w:color w:val="auto"/>
        </w:rPr>
      </w:pPr>
    </w:p>
    <w:p>
      <w:pPr>
        <w:ind w:left="1260"/>
        <w:spacing w:after="0"/>
        <w:rPr>
          <w:sz w:val="20"/>
          <w:szCs w:val="20"/>
          <w:color w:val="auto"/>
        </w:rPr>
      </w:pPr>
      <w:r>
        <w:rPr>
          <w:rFonts w:ascii="Arial" w:cs="Arial" w:eastAsia="Arial" w:hAnsi="Arial"/>
          <w:sz w:val="11"/>
          <w:szCs w:val="11"/>
          <w:b w:val="1"/>
          <w:bCs w:val="1"/>
          <w:color w:val="0F1816"/>
        </w:rPr>
        <w:t>DESIGN Studio Fludd.</w:t>
      </w:r>
    </w:p>
    <w:p>
      <w:pPr>
        <w:spacing w:after="0" w:line="94" w:lineRule="exact"/>
        <w:rPr>
          <w:sz w:val="20"/>
          <w:szCs w:val="20"/>
          <w:color w:val="auto"/>
        </w:rPr>
      </w:pPr>
    </w:p>
    <w:p>
      <w:pPr>
        <w:ind w:left="1260" w:right="80"/>
        <w:spacing w:after="0" w:line="322" w:lineRule="auto"/>
        <w:rPr>
          <w:sz w:val="20"/>
          <w:szCs w:val="20"/>
          <w:color w:val="auto"/>
        </w:rPr>
      </w:pPr>
      <w:r>
        <w:rPr>
          <w:rFonts w:ascii="Arial" w:cs="Arial" w:eastAsia="Arial" w:hAnsi="Arial"/>
          <w:sz w:val="10"/>
          <w:szCs w:val="10"/>
          <w:b w:val="1"/>
          <w:bCs w:val="1"/>
          <w:color w:val="0F1816"/>
        </w:rPr>
        <w:t>This magazine is made of Tree-Free, a recyclable, biodegradable paper (FAVINI srl): 25% cotton linters, 75% bamboo. The emissions generated for producing this ecological paper are fully offset by Carbon Credits acquired to finance activities capable of absorbing CO2 in the atmosphere.</w:t>
      </w:r>
    </w:p>
    <w:p>
      <w:pPr>
        <w:sectPr>
          <w:pgSz w:w="5960" w:h="15874" w:orient="portrait"/>
          <w:cols w:equalWidth="0" w:num="1">
            <w:col w:w="5200"/>
          </w:cols>
          <w:pgMar w:left="320" w:top="368" w:right="433" w:bottom="0" w:gutter="0" w:footer="0" w:header="0"/>
        </w:sectPr>
      </w:pPr>
    </w:p>
    <w:bookmarkStart w:id="46" w:name="page47"/>
    <w:bookmarkEnd w:id="46"/>
    <w:p>
      <w:pPr>
        <w:spacing w:after="0" w:line="322" w:lineRule="auto"/>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45">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r>
    </w:p>
    <w:p>
      <w:pPr>
        <w:sectPr>
          <w:pgSz w:w="5960" w:h="15874" w:orient="portrait"/>
          <w:cols w:equalWidth="1" w:num="1" w:space="0"/>
          <w:pgMar w:left="1440" w:top="1440" w:right="1440" w:bottom="875" w:gutter="0" w:footer="0" w:header="0"/>
        </w:sectPr>
      </w:pPr>
    </w:p>
    <w:bookmarkStart w:id="47" w:name="page48"/>
    <w:bookmarkEnd w:id="47"/>
    <w:p>
      <w:pPr>
        <w:spacing w:after="0" w:line="322" w:lineRule="auto"/>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3780155" cy="1007999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46">
                      <a:extLst>
                        <a:ext uri="{28A0092B-C50C-407E-A947-70E740481C1C}"/>
                      </a:extLst>
                    </a:blip>
                    <a:srcRect/>
                    <a:stretch>
                      <a:fillRect/>
                    </a:stretch>
                  </pic:blipFill>
                  <pic:spPr bwMode="auto">
                    <a:xfrm>
                      <a:off x="0" y="0"/>
                      <a:ext cx="3780155" cy="10079990"/>
                    </a:xfrm>
                    <a:prstGeom prst="rect">
                      <a:avLst/>
                    </a:prstGeom>
                    <a:noFill/>
                  </pic:spPr>
                </pic:pic>
              </a:graphicData>
            </a:graphic>
          </wp:anchor>
        </w:drawing>
      </w:r>
    </w:p>
    <w:sectPr>
      <w:pgSz w:w="5960" w:h="15874" w:orient="portrait"/>
      <w:cols w:equalWidth="1" w:num="1" w:space="0"/>
      <w:pgMar w:left="1440" w:top="1440" w:right="1440" w:bottom="875" w:gutter="0" w:footer="0" w:header="0"/>
    </w:sectPr>
  </w:body>
</w:document>
</file>

<file path=word/fontTable.xml><?xml version="1.0" encoding="utf-8"?>
<w:font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400001FF" w:csb1="FFFF0000"/>
  </w:font>
</w:fonts>
</file>

<file path=word/numbering.xml><?xml version="1.0" encoding="utf-8"?>
<w:numbering xmlns:w="http://schemas.openxmlformats.org/wordprocessingml/2006/main">
  <w:abstractNum w:abstractNumId="0">
    <w:nsid w:val="66334873"/>
    <w:multiLevelType w:val="hybridMultilevel"/>
    <w:lvl w:ilvl="0">
      <w:lvlJc w:val="left"/>
      <w:lvlText w:val="\endash "/>
      <w:numFmt w:val="bullet"/>
      <w:start w:val="1"/>
    </w:lvl>
  </w:abstractNum>
  <w:abstractNum w:abstractNumId="1">
    <w:nsid w:val="74B0DC51"/>
    <w:multiLevelType w:val="hybridMultilevel"/>
    <w:lvl w:ilvl="0">
      <w:lvlJc w:val="left"/>
      <w:lvlText w:val="\emdash "/>
      <w:numFmt w:val="bullet"/>
      <w:start w:val="1"/>
    </w:lvl>
  </w:abstractNum>
  <w:abstractNum w:abstractNumId="2">
    <w:nsid w:val="19495CFF"/>
    <w:multiLevelType w:val="hybridMultilevel"/>
    <w:lvl w:ilvl="0">
      <w:lvlJc w:val="left"/>
      <w:lvlText w:val="\emdash "/>
      <w:numFmt w:val="bullet"/>
      <w:start w:val="1"/>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w="http://schemas.openxmlformats.org/wordprocessingml/2006/main">
  <w:docDefaults>
    <w:rPrDefault>
      <w:rPr>
        <w:rFonts w:eastAsiaTheme="minorEastAsia"/>
        <w:sz w:val="22"/>
        <w:szCs w:val="22"/>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Layout w:type="fixed"/>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 Type="http://schemas.openxmlformats.org/officeDocument/2006/relationships/settings" Target="settings.xml"/><Relationship Id="rId2" Type="http://schemas.openxmlformats.org/officeDocument/2006/relationships/styles" Target="styles.xml"/><Relationship Id="rId3" Type="http://schemas.openxmlformats.org/officeDocument/2006/relationships/fontTable" Target="fontTable.xml"/><Relationship Id="rId4" Type="http://schemas.openxmlformats.org/officeDocument/2006/relationships/webSettings" Target="webSettings.xml"/><Relationship Id="rId11" Type="http://schemas.openxmlformats.org/officeDocument/2006/relationships/numbering" Target="numbering.xml"/><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jpe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png"/><Relationship Id="rId49" Type="http://schemas.openxmlformats.org/officeDocument/2006/relationships/image" Target="media/image3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png"/><Relationship Id="rId69" Type="http://schemas.openxmlformats.org/officeDocument/2006/relationships/image" Target="media/image58.png"/><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png"/><Relationship Id="rId80" Type="http://schemas.openxmlformats.org/officeDocument/2006/relationships/image" Target="media/image69.png"/><Relationship Id="rId81" Type="http://schemas.openxmlformats.org/officeDocument/2006/relationships/image" Target="media/image70.png"/><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png"/><Relationship Id="rId96" Type="http://schemas.openxmlformats.org/officeDocument/2006/relationships/image" Target="media/image85.png"/><Relationship Id="rId97" Type="http://schemas.openxmlformats.org/officeDocument/2006/relationships/image" Target="media/image86.png"/><Relationship Id="rId98" Type="http://schemas.openxmlformats.org/officeDocument/2006/relationships/image" Target="media/image87.png"/><Relationship Id="rId99" Type="http://schemas.openxmlformats.org/officeDocument/2006/relationships/image" Target="media/image88.png"/><Relationship Id="rId100" Type="http://schemas.openxmlformats.org/officeDocument/2006/relationships/image" Target="media/image89.png"/><Relationship Id="rId101" Type="http://schemas.openxmlformats.org/officeDocument/2006/relationships/image" Target="media/image90.png"/><Relationship Id="rId102" Type="http://schemas.openxmlformats.org/officeDocument/2006/relationships/image" Target="media/image91.png"/><Relationship Id="rId103" Type="http://schemas.openxmlformats.org/officeDocument/2006/relationships/image" Target="media/image92.png"/><Relationship Id="rId104" Type="http://schemas.openxmlformats.org/officeDocument/2006/relationships/image" Target="media/image93.png"/><Relationship Id="rId105" Type="http://schemas.openxmlformats.org/officeDocument/2006/relationships/image" Target="media/image94.png"/><Relationship Id="rId106" Type="http://schemas.openxmlformats.org/officeDocument/2006/relationships/image" Target="media/image95.png"/><Relationship Id="rId107" Type="http://schemas.openxmlformats.org/officeDocument/2006/relationships/image" Target="media/image96.png"/><Relationship Id="rId108" Type="http://schemas.openxmlformats.org/officeDocument/2006/relationships/image" Target="media/image97.png"/><Relationship Id="rId109" Type="http://schemas.openxmlformats.org/officeDocument/2006/relationships/image" Target="media/image98.png"/><Relationship Id="rId110" Type="http://schemas.openxmlformats.org/officeDocument/2006/relationships/image" Target="media/image99.png"/><Relationship Id="rId111" Type="http://schemas.openxmlformats.org/officeDocument/2006/relationships/image" Target="media/image100.png"/><Relationship Id="rId112" Type="http://schemas.openxmlformats.org/officeDocument/2006/relationships/image" Target="media/image101.png"/><Relationship Id="rId113" Type="http://schemas.openxmlformats.org/officeDocument/2006/relationships/image" Target="media/image102.png"/><Relationship Id="rId114" Type="http://schemas.openxmlformats.org/officeDocument/2006/relationships/image" Target="media/image103.png"/><Relationship Id="rId115" Type="http://schemas.openxmlformats.org/officeDocument/2006/relationships/image" Target="media/image104.png"/><Relationship Id="rId116" Type="http://schemas.openxmlformats.org/officeDocument/2006/relationships/image" Target="media/image105.png"/><Relationship Id="rId117" Type="http://schemas.openxmlformats.org/officeDocument/2006/relationships/image" Target="media/image106.png"/><Relationship Id="rId118" Type="http://schemas.openxmlformats.org/officeDocument/2006/relationships/image" Target="media/image107.png"/><Relationship Id="rId119" Type="http://schemas.openxmlformats.org/officeDocument/2006/relationships/image" Target="media/image108.png"/><Relationship Id="rId120" Type="http://schemas.openxmlformats.org/officeDocument/2006/relationships/image" Target="media/image109.png"/><Relationship Id="rId121" Type="http://schemas.openxmlformats.org/officeDocument/2006/relationships/image" Target="media/image110.png"/><Relationship Id="rId122" Type="http://schemas.openxmlformats.org/officeDocument/2006/relationships/image" Target="media/image111.png"/><Relationship Id="rId123" Type="http://schemas.openxmlformats.org/officeDocument/2006/relationships/image" Target="media/image112.png"/><Relationship Id="rId124" Type="http://schemas.openxmlformats.org/officeDocument/2006/relationships/image" Target="media/image113.png"/><Relationship Id="rId125" Type="http://schemas.openxmlformats.org/officeDocument/2006/relationships/image" Target="media/image114.png"/><Relationship Id="rId126" Type="http://schemas.openxmlformats.org/officeDocument/2006/relationships/image" Target="media/image115.png"/><Relationship Id="rId127" Type="http://schemas.openxmlformats.org/officeDocument/2006/relationships/image" Target="media/image116.png"/><Relationship Id="rId128" Type="http://schemas.openxmlformats.org/officeDocument/2006/relationships/image" Target="media/image117.png"/><Relationship Id="rId129" Type="http://schemas.openxmlformats.org/officeDocument/2006/relationships/image" Target="media/image118.png"/><Relationship Id="rId130" Type="http://schemas.openxmlformats.org/officeDocument/2006/relationships/image" Target="media/image119.png"/><Relationship Id="rId131" Type="http://schemas.openxmlformats.org/officeDocument/2006/relationships/image" Target="media/image120.png"/><Relationship Id="rId132" Type="http://schemas.openxmlformats.org/officeDocument/2006/relationships/image" Target="media/image121.png"/><Relationship Id="rId133" Type="http://schemas.openxmlformats.org/officeDocument/2006/relationships/image" Target="media/image122.png"/><Relationship Id="rId134" Type="http://schemas.openxmlformats.org/officeDocument/2006/relationships/image" Target="media/image123.png"/><Relationship Id="rId135" Type="http://schemas.openxmlformats.org/officeDocument/2006/relationships/image" Target="media/image124.png"/><Relationship Id="rId136" Type="http://schemas.openxmlformats.org/officeDocument/2006/relationships/image" Target="media/image125.png"/><Relationship Id="rId137" Type="http://schemas.openxmlformats.org/officeDocument/2006/relationships/image" Target="media/image126.png"/><Relationship Id="rId138" Type="http://schemas.openxmlformats.org/officeDocument/2006/relationships/image" Target="media/image127.png"/><Relationship Id="rId139" Type="http://schemas.openxmlformats.org/officeDocument/2006/relationships/image" Target="media/image128.png"/><Relationship Id="rId140" Type="http://schemas.openxmlformats.org/officeDocument/2006/relationships/image" Target="media/image129.png"/><Relationship Id="rId141" Type="http://schemas.openxmlformats.org/officeDocument/2006/relationships/image" Target="media/image130.png"/><Relationship Id="rId142" Type="http://schemas.openxmlformats.org/officeDocument/2006/relationships/image" Target="media/image131.png"/><Relationship Id="rId143" Type="http://schemas.openxmlformats.org/officeDocument/2006/relationships/image" Target="media/image132.png"/><Relationship Id="rId144" Type="http://schemas.openxmlformats.org/officeDocument/2006/relationships/image" Target="media/image133.png"/><Relationship Id="rId145" Type="http://schemas.openxmlformats.org/officeDocument/2006/relationships/image" Target="media/image134.png"/><Relationship Id="rId146" Type="http://schemas.openxmlformats.org/officeDocument/2006/relationships/image" Target="media/image135.png"/></Relationships>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1</cp:revision>
  <dcterms:created xsi:type="dcterms:W3CDTF">2025-01-22T17:10:40Z</dcterms:created>
  <dcterms:modified xsi:type="dcterms:W3CDTF">2025-01-22T17:10:40Z</dcterms:modified>
</cp:coreProperties>
</file>